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5E6C" w14:textId="77777777" w:rsidR="00697054" w:rsidRDefault="00697054">
      <w:pPr>
        <w:overflowPunct/>
        <w:autoSpaceDE/>
        <w:autoSpaceDN/>
        <w:adjustRightInd/>
        <w:spacing w:after="200" w:line="276" w:lineRule="auto"/>
        <w:textAlignment w:val="auto"/>
        <w:rPr>
          <w:rFonts w:asciiTheme="minorHAnsi" w:hAnsiTheme="minorHAnsi" w:cstheme="minorHAnsi"/>
          <w:b/>
          <w:szCs w:val="24"/>
        </w:rPr>
      </w:pPr>
    </w:p>
    <w:p w14:paraId="3AAC28B5" w14:textId="77777777" w:rsidR="00697054" w:rsidRDefault="00697054">
      <w:pPr>
        <w:overflowPunct/>
        <w:autoSpaceDE/>
        <w:autoSpaceDN/>
        <w:adjustRightInd/>
        <w:spacing w:after="200" w:line="276" w:lineRule="auto"/>
        <w:textAlignment w:val="auto"/>
        <w:rPr>
          <w:rFonts w:asciiTheme="minorHAnsi" w:hAnsiTheme="minorHAnsi" w:cstheme="minorHAnsi"/>
          <w:b/>
          <w:szCs w:val="24"/>
        </w:rPr>
      </w:pPr>
    </w:p>
    <w:p w14:paraId="79A26890" w14:textId="77777777" w:rsidR="00FB15CF" w:rsidRDefault="00FB15CF" w:rsidP="00FB15CF">
      <w:pPr>
        <w:widowControl w:val="0"/>
        <w:jc w:val="center"/>
        <w:rPr>
          <w:rFonts w:ascii="Arial" w:hAnsi="Arial" w:cs="Arial"/>
          <w:b/>
          <w:bCs/>
          <w:sz w:val="44"/>
          <w:szCs w:val="44"/>
        </w:rPr>
      </w:pPr>
    </w:p>
    <w:p w14:paraId="66926115" w14:textId="77777777" w:rsidR="00FB15CF" w:rsidRDefault="00FB15CF" w:rsidP="00FB15CF">
      <w:pPr>
        <w:widowControl w:val="0"/>
        <w:jc w:val="center"/>
        <w:rPr>
          <w:rFonts w:ascii="Arial" w:hAnsi="Arial" w:cs="Arial"/>
          <w:b/>
          <w:bCs/>
          <w:sz w:val="44"/>
          <w:szCs w:val="44"/>
        </w:rPr>
      </w:pPr>
    </w:p>
    <w:p w14:paraId="18A35DBD" w14:textId="77777777" w:rsidR="00FB15CF" w:rsidRDefault="00FB15CF" w:rsidP="00FB15CF">
      <w:pPr>
        <w:widowControl w:val="0"/>
        <w:jc w:val="center"/>
        <w:rPr>
          <w:rFonts w:ascii="Arial" w:hAnsi="Arial" w:cs="Arial"/>
          <w:b/>
          <w:bCs/>
          <w:sz w:val="44"/>
          <w:szCs w:val="44"/>
        </w:rPr>
      </w:pPr>
    </w:p>
    <w:p w14:paraId="4E4FDFD8" w14:textId="77777777" w:rsidR="00FB15CF" w:rsidRPr="002C77C1" w:rsidRDefault="00FB15CF" w:rsidP="00FB15CF">
      <w:pPr>
        <w:widowControl w:val="0"/>
        <w:jc w:val="center"/>
        <w:rPr>
          <w:rFonts w:ascii="Arial" w:hAnsi="Arial" w:cs="Arial"/>
          <w:b/>
          <w:bCs/>
          <w:sz w:val="44"/>
          <w:szCs w:val="44"/>
        </w:rPr>
      </w:pPr>
      <w:r w:rsidRPr="002C77C1">
        <w:rPr>
          <w:rFonts w:ascii="Arial" w:hAnsi="Arial" w:cs="Arial"/>
          <w:b/>
          <w:bCs/>
          <w:sz w:val="44"/>
          <w:szCs w:val="44"/>
        </w:rPr>
        <w:t>Respiratory Care Program Handbook</w:t>
      </w:r>
    </w:p>
    <w:p w14:paraId="694B468B" w14:textId="77777777" w:rsidR="00FB15CF" w:rsidRPr="002C77C1" w:rsidRDefault="00FB15CF" w:rsidP="00FB15CF">
      <w:pPr>
        <w:widowControl w:val="0"/>
        <w:jc w:val="center"/>
        <w:rPr>
          <w:rFonts w:ascii="Arial" w:hAnsi="Arial" w:cs="Arial"/>
          <w:b/>
          <w:bCs/>
          <w:sz w:val="44"/>
          <w:szCs w:val="44"/>
        </w:rPr>
      </w:pPr>
    </w:p>
    <w:p w14:paraId="07DE43FA" w14:textId="77777777" w:rsidR="00FB15CF" w:rsidRPr="002C77C1" w:rsidRDefault="00FB15CF" w:rsidP="00FB15CF">
      <w:pPr>
        <w:widowControl w:val="0"/>
        <w:jc w:val="center"/>
        <w:rPr>
          <w:rFonts w:ascii="Arial" w:hAnsi="Arial" w:cs="Arial"/>
          <w:b/>
          <w:bCs/>
          <w:sz w:val="44"/>
          <w:szCs w:val="44"/>
        </w:rPr>
      </w:pPr>
      <w:r w:rsidRPr="002C77C1">
        <w:rPr>
          <w:rFonts w:ascii="Arial" w:hAnsi="Arial" w:cs="Arial"/>
          <w:b/>
          <w:bCs/>
          <w:sz w:val="44"/>
          <w:szCs w:val="44"/>
        </w:rPr>
        <w:t>Mayo Clinic School of Health Sciences</w:t>
      </w:r>
    </w:p>
    <w:p w14:paraId="74E27C7F" w14:textId="77777777" w:rsidR="00FB15CF" w:rsidRPr="002C77C1" w:rsidRDefault="00FB15CF" w:rsidP="00FB15CF">
      <w:pPr>
        <w:widowControl w:val="0"/>
        <w:jc w:val="center"/>
        <w:rPr>
          <w:rFonts w:ascii="Arial" w:hAnsi="Arial" w:cs="Arial"/>
          <w:b/>
          <w:bCs/>
          <w:sz w:val="44"/>
          <w:szCs w:val="44"/>
        </w:rPr>
      </w:pPr>
      <w:r w:rsidRPr="002C77C1">
        <w:rPr>
          <w:rFonts w:ascii="Arial" w:hAnsi="Arial" w:cs="Arial"/>
          <w:b/>
          <w:bCs/>
          <w:sz w:val="44"/>
          <w:szCs w:val="44"/>
        </w:rPr>
        <w:t>University of Minnesota Rochester</w:t>
      </w:r>
    </w:p>
    <w:p w14:paraId="2FCF1A8F" w14:textId="77777777" w:rsidR="00FB15CF" w:rsidRPr="002C77C1" w:rsidRDefault="00FB15CF" w:rsidP="00FB15CF">
      <w:pPr>
        <w:widowControl w:val="0"/>
        <w:jc w:val="center"/>
        <w:rPr>
          <w:rFonts w:ascii="Arial" w:hAnsi="Arial" w:cs="Arial"/>
          <w:b/>
          <w:bCs/>
          <w:sz w:val="44"/>
          <w:szCs w:val="44"/>
        </w:rPr>
      </w:pPr>
    </w:p>
    <w:p w14:paraId="373AB4B2" w14:textId="181AA5E4" w:rsidR="00FB15CF" w:rsidRPr="002C77C1" w:rsidRDefault="00FB15CF" w:rsidP="00FB15CF">
      <w:pPr>
        <w:widowControl w:val="0"/>
        <w:jc w:val="center"/>
        <w:rPr>
          <w:rFonts w:ascii="Arial" w:hAnsi="Arial" w:cs="Arial"/>
          <w:b/>
          <w:bCs/>
          <w:sz w:val="28"/>
          <w:szCs w:val="28"/>
        </w:rPr>
      </w:pPr>
      <w:r w:rsidRPr="739DADF0">
        <w:rPr>
          <w:rFonts w:ascii="Arial" w:hAnsi="Arial" w:cs="Arial"/>
          <w:b/>
          <w:bCs/>
          <w:sz w:val="44"/>
          <w:szCs w:val="44"/>
        </w:rPr>
        <w:t>Academic Year 20</w:t>
      </w:r>
      <w:r w:rsidR="00841511" w:rsidRPr="739DADF0">
        <w:rPr>
          <w:rFonts w:ascii="Arial" w:hAnsi="Arial" w:cs="Arial"/>
          <w:b/>
          <w:bCs/>
          <w:sz w:val="44"/>
          <w:szCs w:val="44"/>
        </w:rPr>
        <w:t>2</w:t>
      </w:r>
      <w:r w:rsidR="434A5C7D" w:rsidRPr="739DADF0">
        <w:rPr>
          <w:rFonts w:ascii="Arial" w:hAnsi="Arial" w:cs="Arial"/>
          <w:b/>
          <w:bCs/>
          <w:sz w:val="44"/>
          <w:szCs w:val="44"/>
        </w:rPr>
        <w:t>4</w:t>
      </w:r>
      <w:r w:rsidRPr="739DADF0">
        <w:rPr>
          <w:rFonts w:ascii="Arial" w:hAnsi="Arial" w:cs="Arial"/>
          <w:b/>
          <w:bCs/>
          <w:sz w:val="44"/>
          <w:szCs w:val="44"/>
        </w:rPr>
        <w:t>-202</w:t>
      </w:r>
      <w:r w:rsidR="047F1F19" w:rsidRPr="739DADF0">
        <w:rPr>
          <w:rFonts w:ascii="Arial" w:hAnsi="Arial" w:cs="Arial"/>
          <w:b/>
          <w:bCs/>
          <w:sz w:val="44"/>
          <w:szCs w:val="44"/>
        </w:rPr>
        <w:t>5</w:t>
      </w:r>
    </w:p>
    <w:p w14:paraId="6232D4D9" w14:textId="77777777" w:rsidR="00697054" w:rsidRPr="002C77C1" w:rsidRDefault="00697054">
      <w:pPr>
        <w:overflowPunct/>
        <w:autoSpaceDE/>
        <w:autoSpaceDN/>
        <w:adjustRightInd/>
        <w:spacing w:after="200" w:line="276" w:lineRule="auto"/>
        <w:textAlignment w:val="auto"/>
        <w:rPr>
          <w:rFonts w:asciiTheme="minorHAnsi" w:hAnsiTheme="minorHAnsi" w:cstheme="minorHAnsi"/>
          <w:b/>
          <w:szCs w:val="24"/>
        </w:rPr>
      </w:pPr>
      <w:r w:rsidRPr="002C77C1">
        <w:rPr>
          <w:rFonts w:asciiTheme="minorHAnsi" w:hAnsiTheme="minorHAnsi" w:cstheme="minorHAnsi"/>
          <w:b/>
          <w:szCs w:val="24"/>
        </w:rPr>
        <w:br w:type="page"/>
      </w:r>
    </w:p>
    <w:sdt>
      <w:sdtPr>
        <w:rPr>
          <w:rFonts w:ascii="Times" w:eastAsia="Times New Roman" w:hAnsi="Times" w:cs="Times New Roman"/>
          <w:b w:val="0"/>
          <w:bCs w:val="0"/>
          <w:color w:val="auto"/>
          <w:sz w:val="24"/>
          <w:szCs w:val="20"/>
          <w:lang w:eastAsia="en-US"/>
        </w:rPr>
        <w:id w:val="784115155"/>
        <w:docPartObj>
          <w:docPartGallery w:val="Table of Contents"/>
          <w:docPartUnique/>
        </w:docPartObj>
      </w:sdtPr>
      <w:sdtEndPr/>
      <w:sdtContent>
        <w:p w14:paraId="531C6DE9" w14:textId="77777777" w:rsidR="004F7502" w:rsidRPr="002C77C1" w:rsidRDefault="0C151AAB" w:rsidP="4FF9F2FD">
          <w:pPr>
            <w:pStyle w:val="TOCHeading"/>
            <w:rPr>
              <w:rFonts w:asciiTheme="minorHAnsi" w:eastAsiaTheme="minorEastAsia" w:hAnsiTheme="minorHAnsi" w:cstheme="minorBidi"/>
            </w:rPr>
          </w:pPr>
          <w:r>
            <w:t>Contents</w:t>
          </w:r>
        </w:p>
        <w:p w14:paraId="1CC4E55A" w14:textId="4DDE033D" w:rsidR="004C6D3E" w:rsidRDefault="4FF9F2FD" w:rsidP="4FF9F2FD">
          <w:pPr>
            <w:pStyle w:val="TOC1"/>
            <w:tabs>
              <w:tab w:val="right" w:leader="dot" w:pos="9345"/>
            </w:tabs>
            <w:rPr>
              <w:rStyle w:val="Hyperlink"/>
              <w:noProof/>
              <w:kern w:val="2"/>
              <w14:ligatures w14:val="standardContextual"/>
            </w:rPr>
          </w:pPr>
          <w:r>
            <w:fldChar w:fldCharType="begin"/>
          </w:r>
          <w:r w:rsidR="185903D0">
            <w:instrText>TOC \o "1-3" \z \u \h</w:instrText>
          </w:r>
          <w:r>
            <w:fldChar w:fldCharType="separate"/>
          </w:r>
          <w:hyperlink w:anchor="_Toc2130582664">
            <w:r w:rsidRPr="4FF9F2FD">
              <w:rPr>
                <w:rStyle w:val="Hyperlink"/>
              </w:rPr>
              <w:t>INTRODUCTION</w:t>
            </w:r>
            <w:r w:rsidR="185903D0">
              <w:tab/>
            </w:r>
            <w:r w:rsidR="185903D0">
              <w:fldChar w:fldCharType="begin"/>
            </w:r>
            <w:r w:rsidR="185903D0">
              <w:instrText>PAGEREF _Toc2130582664 \h</w:instrText>
            </w:r>
            <w:r w:rsidR="185903D0">
              <w:fldChar w:fldCharType="separate"/>
            </w:r>
            <w:r w:rsidRPr="4FF9F2FD">
              <w:rPr>
                <w:rStyle w:val="Hyperlink"/>
              </w:rPr>
              <w:t>2</w:t>
            </w:r>
            <w:r w:rsidR="185903D0">
              <w:fldChar w:fldCharType="end"/>
            </w:r>
          </w:hyperlink>
        </w:p>
        <w:p w14:paraId="489F5DCD" w14:textId="6AD2B9FA" w:rsidR="004C6D3E" w:rsidRDefault="4FF9F2FD" w:rsidP="4FF9F2FD">
          <w:pPr>
            <w:pStyle w:val="TOC1"/>
            <w:tabs>
              <w:tab w:val="right" w:leader="dot" w:pos="9345"/>
            </w:tabs>
            <w:rPr>
              <w:rStyle w:val="Hyperlink"/>
              <w:noProof/>
              <w:kern w:val="2"/>
              <w14:ligatures w14:val="standardContextual"/>
            </w:rPr>
          </w:pPr>
          <w:hyperlink w:anchor="_Toc661461697">
            <w:r w:rsidRPr="4FF9F2FD">
              <w:rPr>
                <w:rStyle w:val="Hyperlink"/>
              </w:rPr>
              <w:t>MISSION STATEMENT</w:t>
            </w:r>
            <w:r w:rsidR="185903D0">
              <w:tab/>
            </w:r>
            <w:r w:rsidR="185903D0">
              <w:fldChar w:fldCharType="begin"/>
            </w:r>
            <w:r w:rsidR="185903D0">
              <w:instrText>PAGEREF _Toc661461697 \h</w:instrText>
            </w:r>
            <w:r w:rsidR="185903D0">
              <w:fldChar w:fldCharType="separate"/>
            </w:r>
            <w:r w:rsidRPr="4FF9F2FD">
              <w:rPr>
                <w:rStyle w:val="Hyperlink"/>
              </w:rPr>
              <w:t>3</w:t>
            </w:r>
            <w:r w:rsidR="185903D0">
              <w:fldChar w:fldCharType="end"/>
            </w:r>
          </w:hyperlink>
        </w:p>
        <w:p w14:paraId="24DE4C7A" w14:textId="6CEE0D6C" w:rsidR="004C6D3E" w:rsidRDefault="4FF9F2FD" w:rsidP="4FF9F2FD">
          <w:pPr>
            <w:pStyle w:val="TOC1"/>
            <w:tabs>
              <w:tab w:val="right" w:leader="dot" w:pos="9345"/>
            </w:tabs>
            <w:rPr>
              <w:rStyle w:val="Hyperlink"/>
              <w:noProof/>
              <w:kern w:val="2"/>
              <w14:ligatures w14:val="standardContextual"/>
            </w:rPr>
          </w:pPr>
          <w:hyperlink w:anchor="_Toc1450203925">
            <w:r w:rsidRPr="4FF9F2FD">
              <w:rPr>
                <w:rStyle w:val="Hyperlink"/>
              </w:rPr>
              <w:t>GENERAL DESCRIPTION</w:t>
            </w:r>
            <w:r w:rsidR="185903D0">
              <w:tab/>
            </w:r>
            <w:r w:rsidR="185903D0">
              <w:fldChar w:fldCharType="begin"/>
            </w:r>
            <w:r w:rsidR="185903D0">
              <w:instrText>PAGEREF _Toc1450203925 \h</w:instrText>
            </w:r>
            <w:r w:rsidR="185903D0">
              <w:fldChar w:fldCharType="separate"/>
            </w:r>
            <w:r w:rsidRPr="4FF9F2FD">
              <w:rPr>
                <w:rStyle w:val="Hyperlink"/>
              </w:rPr>
              <w:t>3</w:t>
            </w:r>
            <w:r w:rsidR="185903D0">
              <w:fldChar w:fldCharType="end"/>
            </w:r>
          </w:hyperlink>
        </w:p>
        <w:p w14:paraId="7F28B756" w14:textId="33162DC5" w:rsidR="004C6D3E" w:rsidRDefault="4FF9F2FD" w:rsidP="4FF9F2FD">
          <w:pPr>
            <w:pStyle w:val="TOC1"/>
            <w:tabs>
              <w:tab w:val="right" w:leader="dot" w:pos="9345"/>
            </w:tabs>
            <w:rPr>
              <w:rStyle w:val="Hyperlink"/>
              <w:noProof/>
              <w:kern w:val="2"/>
              <w14:ligatures w14:val="standardContextual"/>
            </w:rPr>
          </w:pPr>
          <w:hyperlink w:anchor="_Toc1485345773">
            <w:r w:rsidRPr="4FF9F2FD">
              <w:rPr>
                <w:rStyle w:val="Hyperlink"/>
              </w:rPr>
              <w:t>GOALS</w:t>
            </w:r>
            <w:r w:rsidR="185903D0">
              <w:tab/>
            </w:r>
            <w:r w:rsidR="185903D0">
              <w:fldChar w:fldCharType="begin"/>
            </w:r>
            <w:r w:rsidR="185903D0">
              <w:instrText>PAGEREF _Toc1485345773 \h</w:instrText>
            </w:r>
            <w:r w:rsidR="185903D0">
              <w:fldChar w:fldCharType="separate"/>
            </w:r>
            <w:r w:rsidRPr="4FF9F2FD">
              <w:rPr>
                <w:rStyle w:val="Hyperlink"/>
              </w:rPr>
              <w:t>3</w:t>
            </w:r>
            <w:r w:rsidR="185903D0">
              <w:fldChar w:fldCharType="end"/>
            </w:r>
          </w:hyperlink>
        </w:p>
        <w:p w14:paraId="580E6855" w14:textId="23DC8F80" w:rsidR="004C6D3E" w:rsidRDefault="4FF9F2FD" w:rsidP="4FF9F2FD">
          <w:pPr>
            <w:pStyle w:val="TOC1"/>
            <w:tabs>
              <w:tab w:val="right" w:leader="dot" w:pos="9345"/>
            </w:tabs>
            <w:rPr>
              <w:rStyle w:val="Hyperlink"/>
              <w:noProof/>
              <w:kern w:val="2"/>
              <w14:ligatures w14:val="standardContextual"/>
            </w:rPr>
          </w:pPr>
          <w:hyperlink w:anchor="_Toc1239153005">
            <w:r w:rsidRPr="4FF9F2FD">
              <w:rPr>
                <w:rStyle w:val="Hyperlink"/>
              </w:rPr>
              <w:t>TECHNICAL STANDARDS</w:t>
            </w:r>
            <w:r w:rsidR="185903D0">
              <w:tab/>
            </w:r>
            <w:r w:rsidR="185903D0">
              <w:fldChar w:fldCharType="begin"/>
            </w:r>
            <w:r w:rsidR="185903D0">
              <w:instrText>PAGEREF _Toc1239153005 \h</w:instrText>
            </w:r>
            <w:r w:rsidR="185903D0">
              <w:fldChar w:fldCharType="separate"/>
            </w:r>
            <w:r w:rsidRPr="4FF9F2FD">
              <w:rPr>
                <w:rStyle w:val="Hyperlink"/>
              </w:rPr>
              <w:t>5</w:t>
            </w:r>
            <w:r w:rsidR="185903D0">
              <w:fldChar w:fldCharType="end"/>
            </w:r>
          </w:hyperlink>
        </w:p>
        <w:p w14:paraId="3BC57C17" w14:textId="7DAD8639" w:rsidR="004C6D3E" w:rsidRDefault="4FF9F2FD" w:rsidP="4FF9F2FD">
          <w:pPr>
            <w:pStyle w:val="TOC1"/>
            <w:tabs>
              <w:tab w:val="right" w:leader="dot" w:pos="9345"/>
            </w:tabs>
            <w:rPr>
              <w:rStyle w:val="Hyperlink"/>
              <w:noProof/>
              <w:kern w:val="2"/>
              <w14:ligatures w14:val="standardContextual"/>
            </w:rPr>
          </w:pPr>
          <w:hyperlink w:anchor="_Toc1682478008">
            <w:r w:rsidRPr="4FF9F2FD">
              <w:rPr>
                <w:rStyle w:val="Hyperlink"/>
              </w:rPr>
              <w:t>IMMUNIZATIONS &amp; INFECTIOUS DISEASE PREVENTION</w:t>
            </w:r>
            <w:r w:rsidR="185903D0">
              <w:tab/>
            </w:r>
            <w:r w:rsidR="185903D0">
              <w:fldChar w:fldCharType="begin"/>
            </w:r>
            <w:r w:rsidR="185903D0">
              <w:instrText>PAGEREF _Toc1682478008 \h</w:instrText>
            </w:r>
            <w:r w:rsidR="185903D0">
              <w:fldChar w:fldCharType="separate"/>
            </w:r>
            <w:r w:rsidRPr="4FF9F2FD">
              <w:rPr>
                <w:rStyle w:val="Hyperlink"/>
              </w:rPr>
              <w:t>8</w:t>
            </w:r>
            <w:r w:rsidR="185903D0">
              <w:fldChar w:fldCharType="end"/>
            </w:r>
          </w:hyperlink>
        </w:p>
        <w:p w14:paraId="223657D2" w14:textId="3C09D522" w:rsidR="004C6D3E" w:rsidRDefault="4FF9F2FD" w:rsidP="4FF9F2FD">
          <w:pPr>
            <w:pStyle w:val="TOC1"/>
            <w:tabs>
              <w:tab w:val="right" w:leader="dot" w:pos="9345"/>
            </w:tabs>
            <w:rPr>
              <w:rStyle w:val="Hyperlink"/>
              <w:noProof/>
              <w:kern w:val="2"/>
              <w14:ligatures w14:val="standardContextual"/>
            </w:rPr>
          </w:pPr>
          <w:hyperlink w:anchor="_Toc1371048222">
            <w:r w:rsidRPr="4FF9F2FD">
              <w:rPr>
                <w:rStyle w:val="Hyperlink"/>
              </w:rPr>
              <w:t>MEDICAL INSURANCE</w:t>
            </w:r>
            <w:r w:rsidR="185903D0">
              <w:tab/>
            </w:r>
            <w:r w:rsidR="185903D0">
              <w:fldChar w:fldCharType="begin"/>
            </w:r>
            <w:r w:rsidR="185903D0">
              <w:instrText>PAGEREF _Toc1371048222 \h</w:instrText>
            </w:r>
            <w:r w:rsidR="185903D0">
              <w:fldChar w:fldCharType="separate"/>
            </w:r>
            <w:r w:rsidRPr="4FF9F2FD">
              <w:rPr>
                <w:rStyle w:val="Hyperlink"/>
              </w:rPr>
              <w:t>9</w:t>
            </w:r>
            <w:r w:rsidR="185903D0">
              <w:fldChar w:fldCharType="end"/>
            </w:r>
          </w:hyperlink>
        </w:p>
        <w:p w14:paraId="19D3E87C" w14:textId="23253272" w:rsidR="004C6D3E" w:rsidRDefault="4FF9F2FD" w:rsidP="4FF9F2FD">
          <w:pPr>
            <w:pStyle w:val="TOC1"/>
            <w:tabs>
              <w:tab w:val="right" w:leader="dot" w:pos="9345"/>
            </w:tabs>
            <w:rPr>
              <w:rStyle w:val="Hyperlink"/>
              <w:noProof/>
              <w:kern w:val="2"/>
              <w14:ligatures w14:val="standardContextual"/>
            </w:rPr>
          </w:pPr>
          <w:hyperlink w:anchor="_Toc1089633813">
            <w:r w:rsidRPr="4FF9F2FD">
              <w:rPr>
                <w:rStyle w:val="Hyperlink"/>
              </w:rPr>
              <w:t>STUDENT HEALTH AND WELLNESS</w:t>
            </w:r>
            <w:r w:rsidR="185903D0">
              <w:tab/>
            </w:r>
            <w:r w:rsidR="185903D0">
              <w:fldChar w:fldCharType="begin"/>
            </w:r>
            <w:r w:rsidR="185903D0">
              <w:instrText>PAGEREF _Toc1089633813 \h</w:instrText>
            </w:r>
            <w:r w:rsidR="185903D0">
              <w:fldChar w:fldCharType="separate"/>
            </w:r>
            <w:r w:rsidRPr="4FF9F2FD">
              <w:rPr>
                <w:rStyle w:val="Hyperlink"/>
              </w:rPr>
              <w:t>9</w:t>
            </w:r>
            <w:r w:rsidR="185903D0">
              <w:fldChar w:fldCharType="end"/>
            </w:r>
          </w:hyperlink>
        </w:p>
        <w:p w14:paraId="718AA4AD" w14:textId="2EA80EA1" w:rsidR="004C6D3E" w:rsidRDefault="4FF9F2FD" w:rsidP="4FF9F2FD">
          <w:pPr>
            <w:pStyle w:val="TOC1"/>
            <w:tabs>
              <w:tab w:val="right" w:leader="dot" w:pos="9345"/>
            </w:tabs>
            <w:rPr>
              <w:rStyle w:val="Hyperlink"/>
              <w:noProof/>
              <w:kern w:val="2"/>
              <w14:ligatures w14:val="standardContextual"/>
            </w:rPr>
          </w:pPr>
          <w:hyperlink w:anchor="_Toc950828106">
            <w:r w:rsidRPr="4FF9F2FD">
              <w:rPr>
                <w:rStyle w:val="Hyperlink"/>
              </w:rPr>
              <w:t>HELP PROGRAM</w:t>
            </w:r>
            <w:r w:rsidR="185903D0">
              <w:tab/>
            </w:r>
            <w:r w:rsidR="185903D0">
              <w:fldChar w:fldCharType="begin"/>
            </w:r>
            <w:r w:rsidR="185903D0">
              <w:instrText>PAGEREF _Toc950828106 \h</w:instrText>
            </w:r>
            <w:r w:rsidR="185903D0">
              <w:fldChar w:fldCharType="separate"/>
            </w:r>
            <w:r w:rsidRPr="4FF9F2FD">
              <w:rPr>
                <w:rStyle w:val="Hyperlink"/>
              </w:rPr>
              <w:t>10</w:t>
            </w:r>
            <w:r w:rsidR="185903D0">
              <w:fldChar w:fldCharType="end"/>
            </w:r>
          </w:hyperlink>
        </w:p>
        <w:p w14:paraId="6EDC738F" w14:textId="7F1901B8" w:rsidR="004C6D3E" w:rsidRDefault="4FF9F2FD" w:rsidP="4FF9F2FD">
          <w:pPr>
            <w:pStyle w:val="TOC1"/>
            <w:tabs>
              <w:tab w:val="right" w:leader="dot" w:pos="9345"/>
            </w:tabs>
            <w:rPr>
              <w:rStyle w:val="Hyperlink"/>
              <w:noProof/>
              <w:kern w:val="2"/>
              <w14:ligatures w14:val="standardContextual"/>
            </w:rPr>
          </w:pPr>
          <w:hyperlink w:anchor="_Toc1934197544">
            <w:r w:rsidRPr="4FF9F2FD">
              <w:rPr>
                <w:rStyle w:val="Hyperlink"/>
              </w:rPr>
              <w:t>CURRICULUM</w:t>
            </w:r>
            <w:r w:rsidR="185903D0">
              <w:tab/>
            </w:r>
            <w:r w:rsidR="185903D0">
              <w:fldChar w:fldCharType="begin"/>
            </w:r>
            <w:r w:rsidR="185903D0">
              <w:instrText>PAGEREF _Toc1934197544 \h</w:instrText>
            </w:r>
            <w:r w:rsidR="185903D0">
              <w:fldChar w:fldCharType="separate"/>
            </w:r>
            <w:r w:rsidRPr="4FF9F2FD">
              <w:rPr>
                <w:rStyle w:val="Hyperlink"/>
              </w:rPr>
              <w:t>10</w:t>
            </w:r>
            <w:r w:rsidR="185903D0">
              <w:fldChar w:fldCharType="end"/>
            </w:r>
          </w:hyperlink>
        </w:p>
        <w:p w14:paraId="1A4A38C0" w14:textId="4F14C8EB" w:rsidR="004C6D3E" w:rsidRDefault="4FF9F2FD" w:rsidP="4FF9F2FD">
          <w:pPr>
            <w:pStyle w:val="TOC1"/>
            <w:tabs>
              <w:tab w:val="right" w:leader="dot" w:pos="9345"/>
            </w:tabs>
            <w:rPr>
              <w:rStyle w:val="Hyperlink"/>
              <w:noProof/>
              <w:kern w:val="2"/>
              <w14:ligatures w14:val="standardContextual"/>
            </w:rPr>
          </w:pPr>
          <w:hyperlink w:anchor="_Toc2025566644">
            <w:r w:rsidRPr="4FF9F2FD">
              <w:rPr>
                <w:rStyle w:val="Hyperlink"/>
              </w:rPr>
              <w:t>SCHEDULE</w:t>
            </w:r>
            <w:r w:rsidR="185903D0">
              <w:tab/>
            </w:r>
            <w:r w:rsidR="185903D0">
              <w:fldChar w:fldCharType="begin"/>
            </w:r>
            <w:r w:rsidR="185903D0">
              <w:instrText>PAGEREF _Toc2025566644 \h</w:instrText>
            </w:r>
            <w:r w:rsidR="185903D0">
              <w:fldChar w:fldCharType="separate"/>
            </w:r>
            <w:r w:rsidRPr="4FF9F2FD">
              <w:rPr>
                <w:rStyle w:val="Hyperlink"/>
              </w:rPr>
              <w:t>11</w:t>
            </w:r>
            <w:r w:rsidR="185903D0">
              <w:fldChar w:fldCharType="end"/>
            </w:r>
          </w:hyperlink>
        </w:p>
        <w:p w14:paraId="2C6FE4B5" w14:textId="097E0C37" w:rsidR="004C6D3E" w:rsidRDefault="4FF9F2FD" w:rsidP="4FF9F2FD">
          <w:pPr>
            <w:pStyle w:val="TOC1"/>
            <w:tabs>
              <w:tab w:val="right" w:leader="dot" w:pos="9345"/>
            </w:tabs>
            <w:rPr>
              <w:rStyle w:val="Hyperlink"/>
              <w:noProof/>
              <w:kern w:val="2"/>
              <w14:ligatures w14:val="standardContextual"/>
            </w:rPr>
          </w:pPr>
          <w:hyperlink w:anchor="_Toc1004192285">
            <w:r w:rsidRPr="4FF9F2FD">
              <w:rPr>
                <w:rStyle w:val="Hyperlink"/>
              </w:rPr>
              <w:t>PERFORMANCE EVALUATION TICKETS (PE TICKETS)</w:t>
            </w:r>
            <w:r w:rsidR="185903D0">
              <w:tab/>
            </w:r>
            <w:r w:rsidR="185903D0">
              <w:fldChar w:fldCharType="begin"/>
            </w:r>
            <w:r w:rsidR="185903D0">
              <w:instrText>PAGEREF _Toc1004192285 \h</w:instrText>
            </w:r>
            <w:r w:rsidR="185903D0">
              <w:fldChar w:fldCharType="separate"/>
            </w:r>
            <w:r w:rsidRPr="4FF9F2FD">
              <w:rPr>
                <w:rStyle w:val="Hyperlink"/>
              </w:rPr>
              <w:t>11</w:t>
            </w:r>
            <w:r w:rsidR="185903D0">
              <w:fldChar w:fldCharType="end"/>
            </w:r>
          </w:hyperlink>
        </w:p>
        <w:p w14:paraId="5BA5CE1E" w14:textId="7AC57367" w:rsidR="004C6D3E" w:rsidRDefault="4FF9F2FD" w:rsidP="4FF9F2FD">
          <w:pPr>
            <w:pStyle w:val="TOC1"/>
            <w:tabs>
              <w:tab w:val="right" w:leader="dot" w:pos="9345"/>
            </w:tabs>
            <w:rPr>
              <w:rStyle w:val="Hyperlink"/>
              <w:noProof/>
              <w:kern w:val="2"/>
              <w14:ligatures w14:val="standardContextual"/>
            </w:rPr>
          </w:pPr>
          <w:hyperlink w:anchor="_Toc561916496">
            <w:r w:rsidRPr="4FF9F2FD">
              <w:rPr>
                <w:rStyle w:val="Hyperlink"/>
              </w:rPr>
              <w:t>EXPECTATIONS OF CLINICAL</w:t>
            </w:r>
            <w:r w:rsidR="185903D0">
              <w:tab/>
            </w:r>
            <w:r w:rsidR="185903D0">
              <w:fldChar w:fldCharType="begin"/>
            </w:r>
            <w:r w:rsidR="185903D0">
              <w:instrText>PAGEREF _Toc561916496 \h</w:instrText>
            </w:r>
            <w:r w:rsidR="185903D0">
              <w:fldChar w:fldCharType="separate"/>
            </w:r>
            <w:r w:rsidRPr="4FF9F2FD">
              <w:rPr>
                <w:rStyle w:val="Hyperlink"/>
              </w:rPr>
              <w:t>12</w:t>
            </w:r>
            <w:r w:rsidR="185903D0">
              <w:fldChar w:fldCharType="end"/>
            </w:r>
          </w:hyperlink>
        </w:p>
        <w:p w14:paraId="02E130FD" w14:textId="4694A37A" w:rsidR="004C6D3E" w:rsidRDefault="4FF9F2FD" w:rsidP="4FF9F2FD">
          <w:pPr>
            <w:pStyle w:val="TOC1"/>
            <w:tabs>
              <w:tab w:val="left" w:pos="480"/>
              <w:tab w:val="right" w:leader="dot" w:pos="9345"/>
            </w:tabs>
            <w:rPr>
              <w:rStyle w:val="Hyperlink"/>
              <w:noProof/>
              <w:kern w:val="2"/>
              <w14:ligatures w14:val="standardContextual"/>
            </w:rPr>
          </w:pPr>
          <w:hyperlink w:anchor="_Toc723528523">
            <w:r w:rsidRPr="4FF9F2FD">
              <w:rPr>
                <w:rStyle w:val="Hyperlink"/>
              </w:rPr>
              <w:t>1.</w:t>
            </w:r>
            <w:r w:rsidR="185903D0">
              <w:tab/>
            </w:r>
            <w:r w:rsidRPr="4FF9F2FD">
              <w:rPr>
                <w:rStyle w:val="Hyperlink"/>
              </w:rPr>
              <w:t>CLINICAL SCHEDULE</w:t>
            </w:r>
            <w:r w:rsidR="185903D0">
              <w:tab/>
            </w:r>
            <w:r w:rsidR="185903D0">
              <w:fldChar w:fldCharType="begin"/>
            </w:r>
            <w:r w:rsidR="185903D0">
              <w:instrText>PAGEREF _Toc723528523 \h</w:instrText>
            </w:r>
            <w:r w:rsidR="185903D0">
              <w:fldChar w:fldCharType="separate"/>
            </w:r>
            <w:r w:rsidRPr="4FF9F2FD">
              <w:rPr>
                <w:rStyle w:val="Hyperlink"/>
              </w:rPr>
              <w:t>12</w:t>
            </w:r>
            <w:r w:rsidR="185903D0">
              <w:fldChar w:fldCharType="end"/>
            </w:r>
          </w:hyperlink>
        </w:p>
        <w:p w14:paraId="14211675" w14:textId="6226B5E3" w:rsidR="004C6D3E" w:rsidRDefault="4FF9F2FD" w:rsidP="4FF9F2FD">
          <w:pPr>
            <w:pStyle w:val="TOC1"/>
            <w:tabs>
              <w:tab w:val="left" w:pos="480"/>
              <w:tab w:val="right" w:leader="dot" w:pos="9345"/>
            </w:tabs>
            <w:rPr>
              <w:rStyle w:val="Hyperlink"/>
              <w:noProof/>
              <w:kern w:val="2"/>
              <w14:ligatures w14:val="standardContextual"/>
            </w:rPr>
          </w:pPr>
          <w:hyperlink w:anchor="_Toc798911627">
            <w:r w:rsidRPr="4FF9F2FD">
              <w:rPr>
                <w:rStyle w:val="Hyperlink"/>
              </w:rPr>
              <w:t>2.</w:t>
            </w:r>
            <w:r w:rsidR="185903D0">
              <w:tab/>
            </w:r>
            <w:r w:rsidRPr="4FF9F2FD">
              <w:rPr>
                <w:rStyle w:val="Hyperlink"/>
              </w:rPr>
              <w:t>DAILY CLINICAL EXPECTATIONS</w:t>
            </w:r>
            <w:r w:rsidR="185903D0">
              <w:tab/>
            </w:r>
            <w:r w:rsidR="185903D0">
              <w:fldChar w:fldCharType="begin"/>
            </w:r>
            <w:r w:rsidR="185903D0">
              <w:instrText>PAGEREF _Toc798911627 \h</w:instrText>
            </w:r>
            <w:r w:rsidR="185903D0">
              <w:fldChar w:fldCharType="separate"/>
            </w:r>
            <w:r w:rsidRPr="4FF9F2FD">
              <w:rPr>
                <w:rStyle w:val="Hyperlink"/>
              </w:rPr>
              <w:t>12</w:t>
            </w:r>
            <w:r w:rsidR="185903D0">
              <w:fldChar w:fldCharType="end"/>
            </w:r>
          </w:hyperlink>
        </w:p>
        <w:p w14:paraId="546730FD" w14:textId="7102A944" w:rsidR="004C6D3E" w:rsidRDefault="4FF9F2FD" w:rsidP="4FF9F2FD">
          <w:pPr>
            <w:pStyle w:val="TOC1"/>
            <w:tabs>
              <w:tab w:val="left" w:pos="480"/>
              <w:tab w:val="right" w:leader="dot" w:pos="9345"/>
            </w:tabs>
            <w:rPr>
              <w:rStyle w:val="Hyperlink"/>
              <w:noProof/>
              <w:kern w:val="2"/>
              <w14:ligatures w14:val="standardContextual"/>
            </w:rPr>
          </w:pPr>
          <w:hyperlink w:anchor="_Toc131617281">
            <w:r w:rsidRPr="4FF9F2FD">
              <w:rPr>
                <w:rStyle w:val="Hyperlink"/>
              </w:rPr>
              <w:t>3.</w:t>
            </w:r>
            <w:r w:rsidR="185903D0">
              <w:tab/>
            </w:r>
            <w:r w:rsidRPr="4FF9F2FD">
              <w:rPr>
                <w:rStyle w:val="Hyperlink"/>
              </w:rPr>
              <w:t>MEDHUB</w:t>
            </w:r>
            <w:r w:rsidR="185903D0">
              <w:tab/>
            </w:r>
            <w:r w:rsidR="185903D0">
              <w:fldChar w:fldCharType="begin"/>
            </w:r>
            <w:r w:rsidR="185903D0">
              <w:instrText>PAGEREF _Toc131617281 \h</w:instrText>
            </w:r>
            <w:r w:rsidR="185903D0">
              <w:fldChar w:fldCharType="separate"/>
            </w:r>
            <w:r w:rsidRPr="4FF9F2FD">
              <w:rPr>
                <w:rStyle w:val="Hyperlink"/>
              </w:rPr>
              <w:t>13</w:t>
            </w:r>
            <w:r w:rsidR="185903D0">
              <w:fldChar w:fldCharType="end"/>
            </w:r>
          </w:hyperlink>
        </w:p>
        <w:p w14:paraId="15CF4A61" w14:textId="36ADC43F" w:rsidR="004C6D3E" w:rsidRDefault="4FF9F2FD" w:rsidP="4FF9F2FD">
          <w:pPr>
            <w:pStyle w:val="TOC1"/>
            <w:tabs>
              <w:tab w:val="left" w:pos="480"/>
              <w:tab w:val="right" w:leader="dot" w:pos="9345"/>
            </w:tabs>
            <w:rPr>
              <w:rStyle w:val="Hyperlink"/>
              <w:noProof/>
              <w:kern w:val="2"/>
              <w14:ligatures w14:val="standardContextual"/>
            </w:rPr>
          </w:pPr>
          <w:hyperlink w:anchor="_Toc1674880431">
            <w:r w:rsidRPr="4FF9F2FD">
              <w:rPr>
                <w:rStyle w:val="Hyperlink"/>
              </w:rPr>
              <w:t>4.</w:t>
            </w:r>
            <w:r w:rsidR="185903D0">
              <w:tab/>
            </w:r>
            <w:r w:rsidRPr="4FF9F2FD">
              <w:rPr>
                <w:rStyle w:val="Hyperlink"/>
              </w:rPr>
              <w:t>PERSONAL DEVICES</w:t>
            </w:r>
            <w:r w:rsidR="185903D0">
              <w:tab/>
            </w:r>
            <w:r w:rsidR="185903D0">
              <w:fldChar w:fldCharType="begin"/>
            </w:r>
            <w:r w:rsidR="185903D0">
              <w:instrText>PAGEREF _Toc1674880431 \h</w:instrText>
            </w:r>
            <w:r w:rsidR="185903D0">
              <w:fldChar w:fldCharType="separate"/>
            </w:r>
            <w:r w:rsidRPr="4FF9F2FD">
              <w:rPr>
                <w:rStyle w:val="Hyperlink"/>
              </w:rPr>
              <w:t>13</w:t>
            </w:r>
            <w:r w:rsidR="185903D0">
              <w:fldChar w:fldCharType="end"/>
            </w:r>
          </w:hyperlink>
        </w:p>
        <w:p w14:paraId="4C65375D" w14:textId="48FDE51B" w:rsidR="004C6D3E" w:rsidRDefault="4FF9F2FD" w:rsidP="4FF9F2FD">
          <w:pPr>
            <w:pStyle w:val="TOC1"/>
            <w:tabs>
              <w:tab w:val="left" w:pos="480"/>
              <w:tab w:val="right" w:leader="dot" w:pos="9345"/>
            </w:tabs>
            <w:rPr>
              <w:rStyle w:val="Hyperlink"/>
              <w:noProof/>
              <w:kern w:val="2"/>
              <w14:ligatures w14:val="standardContextual"/>
            </w:rPr>
          </w:pPr>
          <w:hyperlink w:anchor="_Toc1362897740">
            <w:r w:rsidRPr="4FF9F2FD">
              <w:rPr>
                <w:rStyle w:val="Hyperlink"/>
              </w:rPr>
              <w:t>5.</w:t>
            </w:r>
            <w:r w:rsidR="185903D0">
              <w:tab/>
            </w:r>
            <w:r w:rsidRPr="4FF9F2FD">
              <w:rPr>
                <w:rStyle w:val="Hyperlink"/>
              </w:rPr>
              <w:t>BREAKS AND LUNCH EXPECTATIONS</w:t>
            </w:r>
            <w:r w:rsidR="185903D0">
              <w:tab/>
            </w:r>
            <w:r w:rsidR="185903D0">
              <w:fldChar w:fldCharType="begin"/>
            </w:r>
            <w:r w:rsidR="185903D0">
              <w:instrText>PAGEREF _Toc1362897740 \h</w:instrText>
            </w:r>
            <w:r w:rsidR="185903D0">
              <w:fldChar w:fldCharType="separate"/>
            </w:r>
            <w:r w:rsidRPr="4FF9F2FD">
              <w:rPr>
                <w:rStyle w:val="Hyperlink"/>
              </w:rPr>
              <w:t>13</w:t>
            </w:r>
            <w:r w:rsidR="185903D0">
              <w:fldChar w:fldCharType="end"/>
            </w:r>
          </w:hyperlink>
        </w:p>
        <w:p w14:paraId="6209D99A" w14:textId="1174FE46" w:rsidR="004C6D3E" w:rsidRDefault="4FF9F2FD" w:rsidP="4FF9F2FD">
          <w:pPr>
            <w:pStyle w:val="TOC1"/>
            <w:tabs>
              <w:tab w:val="left" w:pos="480"/>
              <w:tab w:val="right" w:leader="dot" w:pos="9345"/>
            </w:tabs>
            <w:rPr>
              <w:rStyle w:val="Hyperlink"/>
              <w:noProof/>
              <w:kern w:val="2"/>
              <w14:ligatures w14:val="standardContextual"/>
            </w:rPr>
          </w:pPr>
          <w:hyperlink w:anchor="_Toc68707941">
            <w:r w:rsidRPr="4FF9F2FD">
              <w:rPr>
                <w:rStyle w:val="Hyperlink"/>
              </w:rPr>
              <w:t>6.</w:t>
            </w:r>
            <w:r w:rsidR="185903D0">
              <w:tab/>
            </w:r>
            <w:r w:rsidRPr="4FF9F2FD">
              <w:rPr>
                <w:rStyle w:val="Hyperlink"/>
              </w:rPr>
              <w:t>ATTENDANCE AND ABSENCES</w:t>
            </w:r>
            <w:r w:rsidR="185903D0">
              <w:tab/>
            </w:r>
            <w:r w:rsidR="185903D0">
              <w:fldChar w:fldCharType="begin"/>
            </w:r>
            <w:r w:rsidR="185903D0">
              <w:instrText>PAGEREF _Toc68707941 \h</w:instrText>
            </w:r>
            <w:r w:rsidR="185903D0">
              <w:fldChar w:fldCharType="separate"/>
            </w:r>
            <w:r w:rsidRPr="4FF9F2FD">
              <w:rPr>
                <w:rStyle w:val="Hyperlink"/>
              </w:rPr>
              <w:t>14</w:t>
            </w:r>
            <w:r w:rsidR="185903D0">
              <w:fldChar w:fldCharType="end"/>
            </w:r>
          </w:hyperlink>
        </w:p>
        <w:p w14:paraId="2EEDDB96" w14:textId="70D6F349" w:rsidR="004C6D3E" w:rsidRDefault="4FF9F2FD" w:rsidP="4FF9F2FD">
          <w:pPr>
            <w:pStyle w:val="TOC1"/>
            <w:tabs>
              <w:tab w:val="left" w:pos="480"/>
              <w:tab w:val="right" w:leader="dot" w:pos="9345"/>
            </w:tabs>
            <w:rPr>
              <w:rStyle w:val="Hyperlink"/>
              <w:noProof/>
              <w:kern w:val="2"/>
              <w14:ligatures w14:val="standardContextual"/>
            </w:rPr>
          </w:pPr>
          <w:hyperlink w:anchor="_Toc828365655">
            <w:r w:rsidRPr="4FF9F2FD">
              <w:rPr>
                <w:rStyle w:val="Hyperlink"/>
              </w:rPr>
              <w:t>7.</w:t>
            </w:r>
            <w:r w:rsidR="185903D0">
              <w:tab/>
            </w:r>
            <w:r w:rsidRPr="4FF9F2FD">
              <w:rPr>
                <w:rStyle w:val="Hyperlink"/>
              </w:rPr>
              <w:t>STO (STUDENT TIME OFF)</w:t>
            </w:r>
            <w:r w:rsidR="185903D0">
              <w:tab/>
            </w:r>
            <w:r w:rsidR="185903D0">
              <w:fldChar w:fldCharType="begin"/>
            </w:r>
            <w:r w:rsidR="185903D0">
              <w:instrText>PAGEREF _Toc828365655 \h</w:instrText>
            </w:r>
            <w:r w:rsidR="185903D0">
              <w:fldChar w:fldCharType="separate"/>
            </w:r>
            <w:r w:rsidRPr="4FF9F2FD">
              <w:rPr>
                <w:rStyle w:val="Hyperlink"/>
              </w:rPr>
              <w:t>14</w:t>
            </w:r>
            <w:r w:rsidR="185903D0">
              <w:fldChar w:fldCharType="end"/>
            </w:r>
          </w:hyperlink>
        </w:p>
        <w:p w14:paraId="760DDFE2" w14:textId="47AD3EB9" w:rsidR="004C6D3E" w:rsidRDefault="4FF9F2FD" w:rsidP="4FF9F2FD">
          <w:pPr>
            <w:pStyle w:val="TOC1"/>
            <w:tabs>
              <w:tab w:val="right" w:leader="dot" w:pos="9345"/>
            </w:tabs>
            <w:rPr>
              <w:rStyle w:val="Hyperlink"/>
              <w:noProof/>
              <w:kern w:val="2"/>
              <w14:ligatures w14:val="standardContextual"/>
            </w:rPr>
          </w:pPr>
          <w:hyperlink w:anchor="_Toc366059543">
            <w:r w:rsidRPr="4FF9F2FD">
              <w:rPr>
                <w:rStyle w:val="Hyperlink"/>
              </w:rPr>
              <w:t>EMPLOYMENT</w:t>
            </w:r>
            <w:r w:rsidR="185903D0">
              <w:tab/>
            </w:r>
            <w:r w:rsidR="185903D0">
              <w:fldChar w:fldCharType="begin"/>
            </w:r>
            <w:r w:rsidR="185903D0">
              <w:instrText>PAGEREF _Toc366059543 \h</w:instrText>
            </w:r>
            <w:r w:rsidR="185903D0">
              <w:fldChar w:fldCharType="separate"/>
            </w:r>
            <w:r w:rsidRPr="4FF9F2FD">
              <w:rPr>
                <w:rStyle w:val="Hyperlink"/>
              </w:rPr>
              <w:t>15</w:t>
            </w:r>
            <w:r w:rsidR="185903D0">
              <w:fldChar w:fldCharType="end"/>
            </w:r>
          </w:hyperlink>
        </w:p>
        <w:p w14:paraId="0D52CB81" w14:textId="122B920F" w:rsidR="004C6D3E" w:rsidRDefault="4FF9F2FD" w:rsidP="4FF9F2FD">
          <w:pPr>
            <w:pStyle w:val="TOC2"/>
            <w:tabs>
              <w:tab w:val="right" w:leader="dot" w:pos="9345"/>
            </w:tabs>
            <w:rPr>
              <w:rStyle w:val="Hyperlink"/>
              <w:noProof/>
              <w:kern w:val="2"/>
              <w14:ligatures w14:val="standardContextual"/>
            </w:rPr>
          </w:pPr>
          <w:hyperlink w:anchor="_Toc1813937425">
            <w:r w:rsidRPr="4FF9F2FD">
              <w:rPr>
                <w:rStyle w:val="Hyperlink"/>
              </w:rPr>
              <w:t>RESPIRATORY THERAPY ASSISTANT</w:t>
            </w:r>
            <w:r w:rsidR="185903D0">
              <w:tab/>
            </w:r>
            <w:r w:rsidR="185903D0">
              <w:fldChar w:fldCharType="begin"/>
            </w:r>
            <w:r w:rsidR="185903D0">
              <w:instrText>PAGEREF _Toc1813937425 \h</w:instrText>
            </w:r>
            <w:r w:rsidR="185903D0">
              <w:fldChar w:fldCharType="separate"/>
            </w:r>
            <w:r w:rsidRPr="4FF9F2FD">
              <w:rPr>
                <w:rStyle w:val="Hyperlink"/>
              </w:rPr>
              <w:t>15</w:t>
            </w:r>
            <w:r w:rsidR="185903D0">
              <w:fldChar w:fldCharType="end"/>
            </w:r>
          </w:hyperlink>
        </w:p>
        <w:p w14:paraId="3C55C4A4" w14:textId="1EC86A74" w:rsidR="004C6D3E" w:rsidRDefault="4FF9F2FD" w:rsidP="4FF9F2FD">
          <w:pPr>
            <w:pStyle w:val="TOC1"/>
            <w:tabs>
              <w:tab w:val="right" w:leader="dot" w:pos="9345"/>
            </w:tabs>
            <w:rPr>
              <w:rStyle w:val="Hyperlink"/>
              <w:noProof/>
              <w:kern w:val="2"/>
              <w14:ligatures w14:val="standardContextual"/>
            </w:rPr>
          </w:pPr>
          <w:hyperlink w:anchor="_Toc437508027">
            <w:r w:rsidRPr="4FF9F2FD">
              <w:rPr>
                <w:rStyle w:val="Hyperlink"/>
              </w:rPr>
              <w:t>COST OF ATTENDANCE</w:t>
            </w:r>
            <w:r w:rsidR="185903D0">
              <w:tab/>
            </w:r>
            <w:r w:rsidR="185903D0">
              <w:fldChar w:fldCharType="begin"/>
            </w:r>
            <w:r w:rsidR="185903D0">
              <w:instrText>PAGEREF _Toc437508027 \h</w:instrText>
            </w:r>
            <w:r w:rsidR="185903D0">
              <w:fldChar w:fldCharType="separate"/>
            </w:r>
            <w:r w:rsidRPr="4FF9F2FD">
              <w:rPr>
                <w:rStyle w:val="Hyperlink"/>
              </w:rPr>
              <w:t>15</w:t>
            </w:r>
            <w:r w:rsidR="185903D0">
              <w:fldChar w:fldCharType="end"/>
            </w:r>
          </w:hyperlink>
        </w:p>
        <w:p w14:paraId="4165AAEF" w14:textId="172AE53C" w:rsidR="004C6D3E" w:rsidRDefault="4FF9F2FD" w:rsidP="4FF9F2FD">
          <w:pPr>
            <w:pStyle w:val="TOC1"/>
            <w:tabs>
              <w:tab w:val="right" w:leader="dot" w:pos="9345"/>
            </w:tabs>
            <w:rPr>
              <w:rStyle w:val="Hyperlink"/>
              <w:noProof/>
              <w:kern w:val="2"/>
              <w14:ligatures w14:val="standardContextual"/>
            </w:rPr>
          </w:pPr>
          <w:hyperlink w:anchor="_Toc1844194349">
            <w:r w:rsidRPr="4FF9F2FD">
              <w:rPr>
                <w:rStyle w:val="Hyperlink"/>
              </w:rPr>
              <w:t>FINANCIAL AID</w:t>
            </w:r>
            <w:r w:rsidR="185903D0">
              <w:tab/>
            </w:r>
            <w:r w:rsidR="185903D0">
              <w:fldChar w:fldCharType="begin"/>
            </w:r>
            <w:r w:rsidR="185903D0">
              <w:instrText>PAGEREF _Toc1844194349 \h</w:instrText>
            </w:r>
            <w:r w:rsidR="185903D0">
              <w:fldChar w:fldCharType="separate"/>
            </w:r>
            <w:r w:rsidRPr="4FF9F2FD">
              <w:rPr>
                <w:rStyle w:val="Hyperlink"/>
              </w:rPr>
              <w:t>15</w:t>
            </w:r>
            <w:r w:rsidR="185903D0">
              <w:fldChar w:fldCharType="end"/>
            </w:r>
          </w:hyperlink>
        </w:p>
        <w:p w14:paraId="745B671E" w14:textId="08C34AE7" w:rsidR="004C6D3E" w:rsidRDefault="4FF9F2FD" w:rsidP="4FF9F2FD">
          <w:pPr>
            <w:pStyle w:val="TOC1"/>
            <w:tabs>
              <w:tab w:val="right" w:leader="dot" w:pos="9345"/>
            </w:tabs>
            <w:rPr>
              <w:rStyle w:val="Hyperlink"/>
              <w:noProof/>
              <w:kern w:val="2"/>
              <w14:ligatures w14:val="standardContextual"/>
            </w:rPr>
          </w:pPr>
          <w:hyperlink w:anchor="_Toc733712367">
            <w:r w:rsidRPr="4FF9F2FD">
              <w:rPr>
                <w:rStyle w:val="Hyperlink"/>
              </w:rPr>
              <w:t>GRADUATION REQUIREMENTS</w:t>
            </w:r>
            <w:r w:rsidR="185903D0">
              <w:tab/>
            </w:r>
            <w:r w:rsidR="185903D0">
              <w:fldChar w:fldCharType="begin"/>
            </w:r>
            <w:r w:rsidR="185903D0">
              <w:instrText>PAGEREF _Toc733712367 \h</w:instrText>
            </w:r>
            <w:r w:rsidR="185903D0">
              <w:fldChar w:fldCharType="separate"/>
            </w:r>
            <w:r w:rsidRPr="4FF9F2FD">
              <w:rPr>
                <w:rStyle w:val="Hyperlink"/>
              </w:rPr>
              <w:t>16</w:t>
            </w:r>
            <w:r w:rsidR="185903D0">
              <w:fldChar w:fldCharType="end"/>
            </w:r>
          </w:hyperlink>
        </w:p>
        <w:p w14:paraId="718FD0FF" w14:textId="608FFAD5" w:rsidR="004C6D3E" w:rsidRDefault="4FF9F2FD" w:rsidP="4FF9F2FD">
          <w:pPr>
            <w:pStyle w:val="TOC1"/>
            <w:tabs>
              <w:tab w:val="right" w:leader="dot" w:pos="9345"/>
            </w:tabs>
            <w:rPr>
              <w:rStyle w:val="Hyperlink"/>
              <w:noProof/>
              <w:kern w:val="2"/>
              <w14:ligatures w14:val="standardContextual"/>
            </w:rPr>
          </w:pPr>
          <w:hyperlink w:anchor="_Toc1046368550">
            <w:r w:rsidRPr="4FF9F2FD">
              <w:rPr>
                <w:rStyle w:val="Hyperlink"/>
              </w:rPr>
              <w:t>POLICIES STATEMENT</w:t>
            </w:r>
            <w:r w:rsidR="185903D0">
              <w:tab/>
            </w:r>
            <w:r w:rsidR="185903D0">
              <w:fldChar w:fldCharType="begin"/>
            </w:r>
            <w:r w:rsidR="185903D0">
              <w:instrText>PAGEREF _Toc1046368550 \h</w:instrText>
            </w:r>
            <w:r w:rsidR="185903D0">
              <w:fldChar w:fldCharType="separate"/>
            </w:r>
            <w:r w:rsidRPr="4FF9F2FD">
              <w:rPr>
                <w:rStyle w:val="Hyperlink"/>
              </w:rPr>
              <w:t>16</w:t>
            </w:r>
            <w:r w:rsidR="185903D0">
              <w:fldChar w:fldCharType="end"/>
            </w:r>
          </w:hyperlink>
        </w:p>
        <w:p w14:paraId="3551C471" w14:textId="32BE45F7" w:rsidR="004C6D3E" w:rsidRDefault="4FF9F2FD" w:rsidP="4FF9F2FD">
          <w:pPr>
            <w:pStyle w:val="TOC1"/>
            <w:tabs>
              <w:tab w:val="right" w:leader="dot" w:pos="9345"/>
            </w:tabs>
            <w:rPr>
              <w:rStyle w:val="Hyperlink"/>
              <w:noProof/>
              <w:kern w:val="2"/>
              <w14:ligatures w14:val="standardContextual"/>
            </w:rPr>
          </w:pPr>
          <w:hyperlink w:anchor="_Toc1304922172">
            <w:r w:rsidRPr="4FF9F2FD">
              <w:rPr>
                <w:rStyle w:val="Hyperlink"/>
              </w:rPr>
              <w:t>SATISFACTORY ACADEMIC PROGRESS</w:t>
            </w:r>
            <w:r w:rsidR="185903D0">
              <w:tab/>
            </w:r>
            <w:r w:rsidR="185903D0">
              <w:fldChar w:fldCharType="begin"/>
            </w:r>
            <w:r w:rsidR="185903D0">
              <w:instrText>PAGEREF _Toc1304922172 \h</w:instrText>
            </w:r>
            <w:r w:rsidR="185903D0">
              <w:fldChar w:fldCharType="separate"/>
            </w:r>
            <w:r w:rsidRPr="4FF9F2FD">
              <w:rPr>
                <w:rStyle w:val="Hyperlink"/>
              </w:rPr>
              <w:t>16</w:t>
            </w:r>
            <w:r w:rsidR="185903D0">
              <w:fldChar w:fldCharType="end"/>
            </w:r>
          </w:hyperlink>
        </w:p>
        <w:p w14:paraId="1CE9FBFE" w14:textId="45CE9AB7" w:rsidR="004C6D3E" w:rsidRDefault="4FF9F2FD" w:rsidP="4FF9F2FD">
          <w:pPr>
            <w:pStyle w:val="TOC2"/>
            <w:tabs>
              <w:tab w:val="right" w:leader="dot" w:pos="9345"/>
            </w:tabs>
            <w:rPr>
              <w:rStyle w:val="Hyperlink"/>
              <w:noProof/>
              <w:kern w:val="2"/>
              <w14:ligatures w14:val="standardContextual"/>
            </w:rPr>
          </w:pPr>
          <w:hyperlink w:anchor="_Toc1502990788">
            <w:r w:rsidRPr="4FF9F2FD">
              <w:rPr>
                <w:rStyle w:val="Hyperlink"/>
              </w:rPr>
              <w:t>PE TICKETS, CLINICAL ASSESSMENT SIMULATIONS, ROSCE SIMULATIONS, AND MOCK TMC AND CSE BOARD EXAMS GRADING POLICY</w:t>
            </w:r>
            <w:r w:rsidR="185903D0">
              <w:tab/>
            </w:r>
            <w:r w:rsidR="185903D0">
              <w:fldChar w:fldCharType="begin"/>
            </w:r>
            <w:r w:rsidR="185903D0">
              <w:instrText>PAGEREF _Toc1502990788 \h</w:instrText>
            </w:r>
            <w:r w:rsidR="185903D0">
              <w:fldChar w:fldCharType="separate"/>
            </w:r>
            <w:r w:rsidRPr="4FF9F2FD">
              <w:rPr>
                <w:rStyle w:val="Hyperlink"/>
              </w:rPr>
              <w:t>17</w:t>
            </w:r>
            <w:r w:rsidR="185903D0">
              <w:fldChar w:fldCharType="end"/>
            </w:r>
          </w:hyperlink>
        </w:p>
        <w:p w14:paraId="57750A0D" w14:textId="3ABE3586" w:rsidR="004C6D3E" w:rsidRDefault="4FF9F2FD" w:rsidP="4FF9F2FD">
          <w:pPr>
            <w:pStyle w:val="TOC1"/>
            <w:tabs>
              <w:tab w:val="right" w:leader="dot" w:pos="9345"/>
            </w:tabs>
            <w:rPr>
              <w:rStyle w:val="Hyperlink"/>
              <w:noProof/>
              <w:kern w:val="2"/>
              <w14:ligatures w14:val="standardContextual"/>
            </w:rPr>
          </w:pPr>
          <w:hyperlink w:anchor="_Toc1091209108">
            <w:r w:rsidRPr="4FF9F2FD">
              <w:rPr>
                <w:rStyle w:val="Hyperlink"/>
              </w:rPr>
              <w:t>COURSE REPEAT POLICY</w:t>
            </w:r>
            <w:r w:rsidR="185903D0">
              <w:tab/>
            </w:r>
            <w:r w:rsidR="185903D0">
              <w:fldChar w:fldCharType="begin"/>
            </w:r>
            <w:r w:rsidR="185903D0">
              <w:instrText>PAGEREF _Toc1091209108 \h</w:instrText>
            </w:r>
            <w:r w:rsidR="185903D0">
              <w:fldChar w:fldCharType="separate"/>
            </w:r>
            <w:r w:rsidRPr="4FF9F2FD">
              <w:rPr>
                <w:rStyle w:val="Hyperlink"/>
              </w:rPr>
              <w:t>18</w:t>
            </w:r>
            <w:r w:rsidR="185903D0">
              <w:fldChar w:fldCharType="end"/>
            </w:r>
          </w:hyperlink>
        </w:p>
        <w:p w14:paraId="400F7934" w14:textId="1CDA3EB3" w:rsidR="004C6D3E" w:rsidRDefault="4FF9F2FD" w:rsidP="4FF9F2FD">
          <w:pPr>
            <w:pStyle w:val="TOC1"/>
            <w:tabs>
              <w:tab w:val="right" w:leader="dot" w:pos="9345"/>
            </w:tabs>
            <w:rPr>
              <w:rStyle w:val="Hyperlink"/>
              <w:noProof/>
              <w:kern w:val="2"/>
              <w14:ligatures w14:val="standardContextual"/>
            </w:rPr>
          </w:pPr>
          <w:hyperlink w:anchor="_Toc1548049381">
            <w:r w:rsidRPr="4FF9F2FD">
              <w:rPr>
                <w:rStyle w:val="Hyperlink"/>
              </w:rPr>
              <w:t>ATTENDANCE, ABSENCES, and TARDINESS POLICY</w:t>
            </w:r>
            <w:r w:rsidR="185903D0">
              <w:tab/>
            </w:r>
            <w:r w:rsidR="185903D0">
              <w:fldChar w:fldCharType="begin"/>
            </w:r>
            <w:r w:rsidR="185903D0">
              <w:instrText>PAGEREF _Toc1548049381 \h</w:instrText>
            </w:r>
            <w:r w:rsidR="185903D0">
              <w:fldChar w:fldCharType="separate"/>
            </w:r>
            <w:r w:rsidRPr="4FF9F2FD">
              <w:rPr>
                <w:rStyle w:val="Hyperlink"/>
              </w:rPr>
              <w:t>18</w:t>
            </w:r>
            <w:r w:rsidR="185903D0">
              <w:fldChar w:fldCharType="end"/>
            </w:r>
          </w:hyperlink>
        </w:p>
        <w:p w14:paraId="17A91CC0" w14:textId="67657351" w:rsidR="185903D0" w:rsidRDefault="4FF9F2FD" w:rsidP="4FF9F2FD">
          <w:pPr>
            <w:pStyle w:val="TOC2"/>
            <w:tabs>
              <w:tab w:val="right" w:leader="dot" w:pos="9345"/>
            </w:tabs>
            <w:rPr>
              <w:rStyle w:val="Hyperlink"/>
            </w:rPr>
          </w:pPr>
          <w:hyperlink w:anchor="_Toc1168318819">
            <w:r w:rsidRPr="4FF9F2FD">
              <w:rPr>
                <w:rStyle w:val="Hyperlink"/>
              </w:rPr>
              <w:t>EXCUSED ABSENCES</w:t>
            </w:r>
            <w:r w:rsidR="185903D0">
              <w:tab/>
            </w:r>
            <w:r w:rsidR="185903D0">
              <w:fldChar w:fldCharType="begin"/>
            </w:r>
            <w:r w:rsidR="185903D0">
              <w:instrText>PAGEREF _Toc1168318819 \h</w:instrText>
            </w:r>
            <w:r w:rsidR="185903D0">
              <w:fldChar w:fldCharType="separate"/>
            </w:r>
            <w:r w:rsidRPr="4FF9F2FD">
              <w:rPr>
                <w:rStyle w:val="Hyperlink"/>
              </w:rPr>
              <w:t>18</w:t>
            </w:r>
            <w:r w:rsidR="185903D0">
              <w:fldChar w:fldCharType="end"/>
            </w:r>
          </w:hyperlink>
        </w:p>
        <w:p w14:paraId="6A787BF5" w14:textId="2A9A909E" w:rsidR="4FF9F2FD" w:rsidRDefault="4FF9F2FD" w:rsidP="4FF9F2FD">
          <w:pPr>
            <w:pStyle w:val="TOC2"/>
            <w:tabs>
              <w:tab w:val="right" w:leader="dot" w:pos="9345"/>
            </w:tabs>
            <w:rPr>
              <w:rStyle w:val="Hyperlink"/>
            </w:rPr>
          </w:pPr>
          <w:hyperlink w:anchor="_Toc1581179040">
            <w:r w:rsidRPr="4FF9F2FD">
              <w:rPr>
                <w:rStyle w:val="Hyperlink"/>
              </w:rPr>
              <w:t>EXPECTATIONS FOR MISSING CLASS</w:t>
            </w:r>
            <w:r>
              <w:tab/>
            </w:r>
            <w:r>
              <w:fldChar w:fldCharType="begin"/>
            </w:r>
            <w:r>
              <w:instrText>PAGEREF _Toc1581179040 \h</w:instrText>
            </w:r>
            <w:r>
              <w:fldChar w:fldCharType="separate"/>
            </w:r>
            <w:r w:rsidRPr="4FF9F2FD">
              <w:rPr>
                <w:rStyle w:val="Hyperlink"/>
              </w:rPr>
              <w:t>19</w:t>
            </w:r>
            <w:r>
              <w:fldChar w:fldCharType="end"/>
            </w:r>
          </w:hyperlink>
        </w:p>
        <w:p w14:paraId="727B3F1A" w14:textId="544843B3" w:rsidR="4FF9F2FD" w:rsidRDefault="4FF9F2FD" w:rsidP="4FF9F2FD">
          <w:pPr>
            <w:pStyle w:val="TOC2"/>
            <w:tabs>
              <w:tab w:val="right" w:leader="dot" w:pos="9345"/>
            </w:tabs>
            <w:rPr>
              <w:rStyle w:val="Hyperlink"/>
            </w:rPr>
          </w:pPr>
          <w:hyperlink w:anchor="_Toc271348329">
            <w:r w:rsidRPr="4FF9F2FD">
              <w:rPr>
                <w:rStyle w:val="Hyperlink"/>
              </w:rPr>
              <w:t>UNEXCUSED ABSENCE</w:t>
            </w:r>
            <w:r>
              <w:tab/>
            </w:r>
            <w:r>
              <w:fldChar w:fldCharType="begin"/>
            </w:r>
            <w:r>
              <w:instrText>PAGEREF _Toc271348329 \h</w:instrText>
            </w:r>
            <w:r>
              <w:fldChar w:fldCharType="separate"/>
            </w:r>
            <w:r w:rsidRPr="4FF9F2FD">
              <w:rPr>
                <w:rStyle w:val="Hyperlink"/>
              </w:rPr>
              <w:t>19</w:t>
            </w:r>
            <w:r>
              <w:fldChar w:fldCharType="end"/>
            </w:r>
          </w:hyperlink>
        </w:p>
        <w:p w14:paraId="3F65BD30" w14:textId="64783585" w:rsidR="4FF9F2FD" w:rsidRDefault="4FF9F2FD" w:rsidP="4FF9F2FD">
          <w:pPr>
            <w:pStyle w:val="TOC2"/>
            <w:tabs>
              <w:tab w:val="right" w:leader="dot" w:pos="9345"/>
            </w:tabs>
            <w:rPr>
              <w:rStyle w:val="Hyperlink"/>
            </w:rPr>
          </w:pPr>
          <w:hyperlink w:anchor="_Toc707610159">
            <w:r w:rsidRPr="4FF9F2FD">
              <w:rPr>
                <w:rStyle w:val="Hyperlink"/>
              </w:rPr>
              <w:t>EXCESSIVE ABSNECE</w:t>
            </w:r>
            <w:r>
              <w:tab/>
            </w:r>
            <w:r>
              <w:fldChar w:fldCharType="begin"/>
            </w:r>
            <w:r>
              <w:instrText>PAGEREF _Toc707610159 \h</w:instrText>
            </w:r>
            <w:r>
              <w:fldChar w:fldCharType="separate"/>
            </w:r>
            <w:r w:rsidRPr="4FF9F2FD">
              <w:rPr>
                <w:rStyle w:val="Hyperlink"/>
              </w:rPr>
              <w:t>19</w:t>
            </w:r>
            <w:r>
              <w:fldChar w:fldCharType="end"/>
            </w:r>
          </w:hyperlink>
        </w:p>
        <w:p w14:paraId="56FBC470" w14:textId="7DEEABC1" w:rsidR="4FF9F2FD" w:rsidRDefault="4FF9F2FD" w:rsidP="4FF9F2FD">
          <w:pPr>
            <w:pStyle w:val="TOC2"/>
            <w:tabs>
              <w:tab w:val="right" w:leader="dot" w:pos="9345"/>
            </w:tabs>
            <w:rPr>
              <w:rStyle w:val="Hyperlink"/>
            </w:rPr>
          </w:pPr>
          <w:hyperlink w:anchor="_Toc1946103866">
            <w:r w:rsidRPr="4FF9F2FD">
              <w:rPr>
                <w:rStyle w:val="Hyperlink"/>
              </w:rPr>
              <w:t>TARDINESS</w:t>
            </w:r>
            <w:r>
              <w:tab/>
            </w:r>
            <w:r>
              <w:fldChar w:fldCharType="begin"/>
            </w:r>
            <w:r>
              <w:instrText>PAGEREF _Toc1946103866 \h</w:instrText>
            </w:r>
            <w:r>
              <w:fldChar w:fldCharType="separate"/>
            </w:r>
            <w:r w:rsidRPr="4FF9F2FD">
              <w:rPr>
                <w:rStyle w:val="Hyperlink"/>
              </w:rPr>
              <w:t>20</w:t>
            </w:r>
            <w:r>
              <w:fldChar w:fldCharType="end"/>
            </w:r>
          </w:hyperlink>
        </w:p>
        <w:p w14:paraId="605FB8D8" w14:textId="7904D669" w:rsidR="4FF9F2FD" w:rsidRDefault="4FF9F2FD" w:rsidP="4FF9F2FD">
          <w:pPr>
            <w:pStyle w:val="TOC2"/>
            <w:tabs>
              <w:tab w:val="right" w:leader="dot" w:pos="9345"/>
            </w:tabs>
            <w:rPr>
              <w:rStyle w:val="Hyperlink"/>
            </w:rPr>
          </w:pPr>
          <w:hyperlink w:anchor="_Toc1236981494">
            <w:r w:rsidRPr="4FF9F2FD">
              <w:rPr>
                <w:rStyle w:val="Hyperlink"/>
              </w:rPr>
              <w:t>VIRTUAL CLASSROOM EXPECTATIONS</w:t>
            </w:r>
            <w:r>
              <w:tab/>
            </w:r>
            <w:r>
              <w:fldChar w:fldCharType="begin"/>
            </w:r>
            <w:r>
              <w:instrText>PAGEREF _Toc1236981494 \h</w:instrText>
            </w:r>
            <w:r>
              <w:fldChar w:fldCharType="separate"/>
            </w:r>
            <w:r w:rsidRPr="4FF9F2FD">
              <w:rPr>
                <w:rStyle w:val="Hyperlink"/>
              </w:rPr>
              <w:t>20</w:t>
            </w:r>
            <w:r>
              <w:fldChar w:fldCharType="end"/>
            </w:r>
          </w:hyperlink>
        </w:p>
        <w:p w14:paraId="2C6AC580" w14:textId="7C187355" w:rsidR="4FF9F2FD" w:rsidRDefault="4FF9F2FD" w:rsidP="4FF9F2FD">
          <w:pPr>
            <w:pStyle w:val="TOC1"/>
            <w:tabs>
              <w:tab w:val="right" w:leader="dot" w:pos="9345"/>
            </w:tabs>
            <w:rPr>
              <w:rStyle w:val="Hyperlink"/>
            </w:rPr>
          </w:pPr>
          <w:hyperlink w:anchor="_Toc1578549959">
            <w:r w:rsidRPr="4FF9F2FD">
              <w:rPr>
                <w:rStyle w:val="Hyperlink"/>
              </w:rPr>
              <w:t>WITHDRAWAL POLICY</w:t>
            </w:r>
            <w:r>
              <w:tab/>
            </w:r>
            <w:r>
              <w:fldChar w:fldCharType="begin"/>
            </w:r>
            <w:r>
              <w:instrText>PAGEREF _Toc1578549959 \h</w:instrText>
            </w:r>
            <w:r>
              <w:fldChar w:fldCharType="separate"/>
            </w:r>
            <w:r w:rsidRPr="4FF9F2FD">
              <w:rPr>
                <w:rStyle w:val="Hyperlink"/>
              </w:rPr>
              <w:t>20</w:t>
            </w:r>
            <w:r>
              <w:fldChar w:fldCharType="end"/>
            </w:r>
          </w:hyperlink>
        </w:p>
        <w:p w14:paraId="57FB9B61" w14:textId="1477447B" w:rsidR="4FF9F2FD" w:rsidRDefault="4FF9F2FD" w:rsidP="4FF9F2FD">
          <w:pPr>
            <w:pStyle w:val="TOC1"/>
            <w:tabs>
              <w:tab w:val="right" w:leader="dot" w:pos="9345"/>
            </w:tabs>
            <w:rPr>
              <w:rStyle w:val="Hyperlink"/>
            </w:rPr>
          </w:pPr>
          <w:hyperlink w:anchor="_Toc1304726285">
            <w:r w:rsidRPr="4FF9F2FD">
              <w:rPr>
                <w:rStyle w:val="Hyperlink"/>
              </w:rPr>
              <w:t>SCHOLASTIC EXCELLENCE</w:t>
            </w:r>
            <w:r>
              <w:tab/>
            </w:r>
            <w:r>
              <w:fldChar w:fldCharType="begin"/>
            </w:r>
            <w:r>
              <w:instrText>PAGEREF _Toc1304726285 \h</w:instrText>
            </w:r>
            <w:r>
              <w:fldChar w:fldCharType="separate"/>
            </w:r>
            <w:r w:rsidRPr="4FF9F2FD">
              <w:rPr>
                <w:rStyle w:val="Hyperlink"/>
              </w:rPr>
              <w:t>20</w:t>
            </w:r>
            <w:r>
              <w:fldChar w:fldCharType="end"/>
            </w:r>
          </w:hyperlink>
        </w:p>
        <w:p w14:paraId="7ADFFB93" w14:textId="48843858" w:rsidR="4FF9F2FD" w:rsidRDefault="4FF9F2FD" w:rsidP="4FF9F2FD">
          <w:pPr>
            <w:pStyle w:val="TOC1"/>
            <w:tabs>
              <w:tab w:val="right" w:leader="dot" w:pos="9345"/>
            </w:tabs>
            <w:rPr>
              <w:rStyle w:val="Hyperlink"/>
            </w:rPr>
          </w:pPr>
          <w:hyperlink w:anchor="_Toc1510439781">
            <w:r w:rsidRPr="4FF9F2FD">
              <w:rPr>
                <w:rStyle w:val="Hyperlink"/>
              </w:rPr>
              <w:t>Scholastic Dishonesty</w:t>
            </w:r>
            <w:r>
              <w:tab/>
            </w:r>
            <w:r>
              <w:fldChar w:fldCharType="begin"/>
            </w:r>
            <w:r>
              <w:instrText>PAGEREF _Toc1510439781 \h</w:instrText>
            </w:r>
            <w:r>
              <w:fldChar w:fldCharType="separate"/>
            </w:r>
            <w:r w:rsidRPr="4FF9F2FD">
              <w:rPr>
                <w:rStyle w:val="Hyperlink"/>
              </w:rPr>
              <w:t>20</w:t>
            </w:r>
            <w:r>
              <w:fldChar w:fldCharType="end"/>
            </w:r>
          </w:hyperlink>
        </w:p>
        <w:p w14:paraId="18A8B5A5" w14:textId="33A22548" w:rsidR="4FF9F2FD" w:rsidRDefault="4FF9F2FD" w:rsidP="4FF9F2FD">
          <w:pPr>
            <w:pStyle w:val="TOC1"/>
            <w:tabs>
              <w:tab w:val="right" w:leader="dot" w:pos="9345"/>
            </w:tabs>
            <w:rPr>
              <w:rStyle w:val="Hyperlink"/>
            </w:rPr>
          </w:pPr>
          <w:hyperlink w:anchor="_Toc679633566">
            <w:r w:rsidRPr="4FF9F2FD">
              <w:rPr>
                <w:rStyle w:val="Hyperlink"/>
              </w:rPr>
              <w:t>Use of Course Materials</w:t>
            </w:r>
            <w:r>
              <w:tab/>
            </w:r>
            <w:r>
              <w:fldChar w:fldCharType="begin"/>
            </w:r>
            <w:r>
              <w:instrText>PAGEREF _Toc679633566 \h</w:instrText>
            </w:r>
            <w:r>
              <w:fldChar w:fldCharType="separate"/>
            </w:r>
            <w:r w:rsidRPr="4FF9F2FD">
              <w:rPr>
                <w:rStyle w:val="Hyperlink"/>
              </w:rPr>
              <w:t>22</w:t>
            </w:r>
            <w:r>
              <w:fldChar w:fldCharType="end"/>
            </w:r>
          </w:hyperlink>
        </w:p>
        <w:p w14:paraId="19D25777" w14:textId="02DA1525" w:rsidR="4FF9F2FD" w:rsidRDefault="4FF9F2FD" w:rsidP="4FF9F2FD">
          <w:pPr>
            <w:pStyle w:val="TOC1"/>
            <w:tabs>
              <w:tab w:val="right" w:leader="dot" w:pos="9345"/>
            </w:tabs>
            <w:rPr>
              <w:rStyle w:val="Hyperlink"/>
            </w:rPr>
          </w:pPr>
          <w:hyperlink w:anchor="_Toc9606053">
            <w:r w:rsidRPr="4FF9F2FD">
              <w:rPr>
                <w:rStyle w:val="Hyperlink"/>
              </w:rPr>
              <w:t>Phone Calls, Cell Phones, Computer usage, and Use of Personal Electronic Devices</w:t>
            </w:r>
            <w:r>
              <w:tab/>
            </w:r>
            <w:r>
              <w:fldChar w:fldCharType="begin"/>
            </w:r>
            <w:r>
              <w:instrText>PAGEREF _Toc9606053 \h</w:instrText>
            </w:r>
            <w:r>
              <w:fldChar w:fldCharType="separate"/>
            </w:r>
            <w:r w:rsidRPr="4FF9F2FD">
              <w:rPr>
                <w:rStyle w:val="Hyperlink"/>
              </w:rPr>
              <w:t>22</w:t>
            </w:r>
            <w:r>
              <w:fldChar w:fldCharType="end"/>
            </w:r>
          </w:hyperlink>
        </w:p>
        <w:p w14:paraId="012B68B3" w14:textId="3FCB49C5" w:rsidR="4FF9F2FD" w:rsidRDefault="4FF9F2FD" w:rsidP="4FF9F2FD">
          <w:pPr>
            <w:pStyle w:val="TOC1"/>
            <w:tabs>
              <w:tab w:val="right" w:leader="dot" w:pos="9345"/>
            </w:tabs>
            <w:rPr>
              <w:rStyle w:val="Hyperlink"/>
            </w:rPr>
          </w:pPr>
          <w:hyperlink w:anchor="_Toc1481788020">
            <w:r w:rsidRPr="4FF9F2FD">
              <w:rPr>
                <w:rStyle w:val="Hyperlink"/>
              </w:rPr>
              <w:t>PROGRAM COMMUNICATIONS</w:t>
            </w:r>
            <w:r>
              <w:tab/>
            </w:r>
            <w:r>
              <w:fldChar w:fldCharType="begin"/>
            </w:r>
            <w:r>
              <w:instrText>PAGEREF _Toc1481788020 \h</w:instrText>
            </w:r>
            <w:r>
              <w:fldChar w:fldCharType="separate"/>
            </w:r>
            <w:r w:rsidRPr="4FF9F2FD">
              <w:rPr>
                <w:rStyle w:val="Hyperlink"/>
              </w:rPr>
              <w:t>23</w:t>
            </w:r>
            <w:r>
              <w:fldChar w:fldCharType="end"/>
            </w:r>
          </w:hyperlink>
        </w:p>
        <w:p w14:paraId="09F8D7A3" w14:textId="5EF9DCC9" w:rsidR="4FF9F2FD" w:rsidRDefault="4FF9F2FD" w:rsidP="4FF9F2FD">
          <w:pPr>
            <w:pStyle w:val="TOC1"/>
            <w:tabs>
              <w:tab w:val="right" w:leader="dot" w:pos="9345"/>
            </w:tabs>
            <w:rPr>
              <w:rStyle w:val="Hyperlink"/>
            </w:rPr>
          </w:pPr>
          <w:hyperlink w:anchor="_Toc1091211146">
            <w:r w:rsidRPr="4FF9F2FD">
              <w:rPr>
                <w:rStyle w:val="Hyperlink"/>
              </w:rPr>
              <w:t>CHANGE OF ADDRESS RESPONSIBILITY</w:t>
            </w:r>
            <w:r>
              <w:tab/>
            </w:r>
            <w:r>
              <w:fldChar w:fldCharType="begin"/>
            </w:r>
            <w:r>
              <w:instrText>PAGEREF _Toc1091211146 \h</w:instrText>
            </w:r>
            <w:r>
              <w:fldChar w:fldCharType="separate"/>
            </w:r>
            <w:r w:rsidRPr="4FF9F2FD">
              <w:rPr>
                <w:rStyle w:val="Hyperlink"/>
              </w:rPr>
              <w:t>23</w:t>
            </w:r>
            <w:r>
              <w:fldChar w:fldCharType="end"/>
            </w:r>
          </w:hyperlink>
        </w:p>
        <w:p w14:paraId="73A015D8" w14:textId="333B960D" w:rsidR="4FF9F2FD" w:rsidRDefault="4FF9F2FD" w:rsidP="4FF9F2FD">
          <w:pPr>
            <w:pStyle w:val="TOC1"/>
            <w:tabs>
              <w:tab w:val="right" w:leader="dot" w:pos="9345"/>
            </w:tabs>
            <w:rPr>
              <w:rStyle w:val="Hyperlink"/>
            </w:rPr>
          </w:pPr>
          <w:hyperlink w:anchor="_Toc315142897">
            <w:r w:rsidRPr="4FF9F2FD">
              <w:rPr>
                <w:rStyle w:val="Hyperlink"/>
              </w:rPr>
              <w:t>LEGAL AND COMPLIANCE RESOURCES</w:t>
            </w:r>
            <w:r>
              <w:tab/>
            </w:r>
            <w:r>
              <w:fldChar w:fldCharType="begin"/>
            </w:r>
            <w:r>
              <w:instrText>PAGEREF _Toc315142897 \h</w:instrText>
            </w:r>
            <w:r>
              <w:fldChar w:fldCharType="separate"/>
            </w:r>
            <w:r w:rsidRPr="4FF9F2FD">
              <w:rPr>
                <w:rStyle w:val="Hyperlink"/>
              </w:rPr>
              <w:t>23</w:t>
            </w:r>
            <w:r>
              <w:fldChar w:fldCharType="end"/>
            </w:r>
          </w:hyperlink>
        </w:p>
        <w:p w14:paraId="31F66FC0" w14:textId="04849F77" w:rsidR="4FF9F2FD" w:rsidRDefault="4FF9F2FD" w:rsidP="4FF9F2FD">
          <w:pPr>
            <w:pStyle w:val="TOC1"/>
            <w:tabs>
              <w:tab w:val="right" w:leader="dot" w:pos="9345"/>
            </w:tabs>
            <w:rPr>
              <w:rStyle w:val="Hyperlink"/>
            </w:rPr>
          </w:pPr>
          <w:hyperlink w:anchor="_Toc1207561730">
            <w:r w:rsidRPr="4FF9F2FD">
              <w:rPr>
                <w:rStyle w:val="Hyperlink"/>
              </w:rPr>
              <w:t>GRIEVANCE Procedure</w:t>
            </w:r>
            <w:r>
              <w:tab/>
            </w:r>
            <w:r>
              <w:fldChar w:fldCharType="begin"/>
            </w:r>
            <w:r>
              <w:instrText>PAGEREF _Toc1207561730 \h</w:instrText>
            </w:r>
            <w:r>
              <w:fldChar w:fldCharType="separate"/>
            </w:r>
            <w:r w:rsidRPr="4FF9F2FD">
              <w:rPr>
                <w:rStyle w:val="Hyperlink"/>
              </w:rPr>
              <w:t>24</w:t>
            </w:r>
            <w:r>
              <w:fldChar w:fldCharType="end"/>
            </w:r>
          </w:hyperlink>
        </w:p>
        <w:p w14:paraId="7232A5B9" w14:textId="64C69536" w:rsidR="4FF9F2FD" w:rsidRDefault="4FF9F2FD" w:rsidP="4FF9F2FD">
          <w:pPr>
            <w:pStyle w:val="TOC1"/>
            <w:tabs>
              <w:tab w:val="right" w:leader="dot" w:pos="9345"/>
            </w:tabs>
            <w:rPr>
              <w:rStyle w:val="Hyperlink"/>
            </w:rPr>
          </w:pPr>
          <w:hyperlink w:anchor="_Toc586288461">
            <w:r w:rsidRPr="4FF9F2FD">
              <w:rPr>
                <w:rStyle w:val="Hyperlink"/>
              </w:rPr>
              <w:t>NATIONAL CREDENTIALING AND licensure</w:t>
            </w:r>
            <w:r>
              <w:tab/>
            </w:r>
            <w:r>
              <w:fldChar w:fldCharType="begin"/>
            </w:r>
            <w:r>
              <w:instrText>PAGEREF _Toc586288461 \h</w:instrText>
            </w:r>
            <w:r>
              <w:fldChar w:fldCharType="separate"/>
            </w:r>
            <w:r w:rsidRPr="4FF9F2FD">
              <w:rPr>
                <w:rStyle w:val="Hyperlink"/>
              </w:rPr>
              <w:t>24</w:t>
            </w:r>
            <w:r>
              <w:fldChar w:fldCharType="end"/>
            </w:r>
          </w:hyperlink>
        </w:p>
        <w:p w14:paraId="622363FB" w14:textId="42F91DB8" w:rsidR="4FF9F2FD" w:rsidRDefault="4FF9F2FD" w:rsidP="4FF9F2FD">
          <w:pPr>
            <w:pStyle w:val="TOC1"/>
            <w:tabs>
              <w:tab w:val="right" w:leader="dot" w:pos="9345"/>
            </w:tabs>
            <w:rPr>
              <w:rStyle w:val="Hyperlink"/>
            </w:rPr>
          </w:pPr>
          <w:hyperlink w:anchor="_Toc1682939301">
            <w:r w:rsidRPr="4FF9F2FD">
              <w:rPr>
                <w:rStyle w:val="Hyperlink"/>
              </w:rPr>
              <w:t>RESOURCES</w:t>
            </w:r>
            <w:r>
              <w:tab/>
            </w:r>
            <w:r>
              <w:fldChar w:fldCharType="begin"/>
            </w:r>
            <w:r>
              <w:instrText>PAGEREF _Toc1682939301 \h</w:instrText>
            </w:r>
            <w:r>
              <w:fldChar w:fldCharType="separate"/>
            </w:r>
            <w:r w:rsidRPr="4FF9F2FD">
              <w:rPr>
                <w:rStyle w:val="Hyperlink"/>
              </w:rPr>
              <w:t>25</w:t>
            </w:r>
            <w:r>
              <w:fldChar w:fldCharType="end"/>
            </w:r>
          </w:hyperlink>
        </w:p>
        <w:p w14:paraId="53D1DA82" w14:textId="56827A6B" w:rsidR="4FF9F2FD" w:rsidRDefault="4FF9F2FD" w:rsidP="4FF9F2FD">
          <w:pPr>
            <w:pStyle w:val="TOC1"/>
            <w:tabs>
              <w:tab w:val="right" w:leader="dot" w:pos="9345"/>
            </w:tabs>
            <w:rPr>
              <w:rStyle w:val="Hyperlink"/>
            </w:rPr>
          </w:pPr>
          <w:hyperlink w:anchor="_Toc60724284">
            <w:r w:rsidRPr="4FF9F2FD">
              <w:rPr>
                <w:rStyle w:val="Hyperlink"/>
              </w:rPr>
              <w:t>CHANGES IN POLICY</w:t>
            </w:r>
            <w:r>
              <w:tab/>
            </w:r>
            <w:r>
              <w:fldChar w:fldCharType="begin"/>
            </w:r>
            <w:r>
              <w:instrText>PAGEREF _Toc60724284 \h</w:instrText>
            </w:r>
            <w:r>
              <w:fldChar w:fldCharType="separate"/>
            </w:r>
            <w:r w:rsidRPr="4FF9F2FD">
              <w:rPr>
                <w:rStyle w:val="Hyperlink"/>
              </w:rPr>
              <w:t>25</w:t>
            </w:r>
            <w:r>
              <w:fldChar w:fldCharType="end"/>
            </w:r>
          </w:hyperlink>
          <w:r>
            <w:fldChar w:fldCharType="end"/>
          </w:r>
        </w:p>
      </w:sdtContent>
    </w:sdt>
    <w:p w14:paraId="3BB47C4E" w14:textId="2CA9899F" w:rsidR="004F7502" w:rsidRPr="002C77C1" w:rsidRDefault="004F7502"/>
    <w:p w14:paraId="16117E5A" w14:textId="77777777" w:rsidR="00697054" w:rsidRPr="002C77C1" w:rsidRDefault="00697054">
      <w:pPr>
        <w:overflowPunct/>
        <w:autoSpaceDE/>
        <w:autoSpaceDN/>
        <w:adjustRightInd/>
        <w:spacing w:after="200" w:line="276" w:lineRule="auto"/>
        <w:textAlignment w:val="auto"/>
        <w:rPr>
          <w:rFonts w:asciiTheme="minorHAnsi" w:hAnsiTheme="minorHAnsi" w:cstheme="minorHAnsi"/>
          <w:b/>
          <w:szCs w:val="24"/>
        </w:rPr>
      </w:pPr>
      <w:r w:rsidRPr="002C77C1">
        <w:rPr>
          <w:rFonts w:asciiTheme="minorHAnsi" w:hAnsiTheme="minorHAnsi" w:cstheme="minorHAnsi"/>
          <w:b/>
          <w:szCs w:val="24"/>
        </w:rPr>
        <w:br w:type="page"/>
      </w:r>
    </w:p>
    <w:p w14:paraId="3828F725" w14:textId="77777777" w:rsidR="00CA1A55" w:rsidRPr="00AA795E" w:rsidRDefault="79376D5D" w:rsidP="4FF9F2FD">
      <w:pPr>
        <w:pStyle w:val="Heading1"/>
        <w:numPr>
          <w:ilvl w:val="0"/>
          <w:numId w:val="0"/>
        </w:numPr>
        <w:rPr>
          <w:rFonts w:eastAsia="Palatino" w:cs="Palatino"/>
          <w:sz w:val="24"/>
          <w:szCs w:val="24"/>
        </w:rPr>
      </w:pPr>
      <w:bookmarkStart w:id="0" w:name="_Toc2130582664"/>
      <w:r w:rsidRPr="4FF9F2FD">
        <w:rPr>
          <w:rFonts w:eastAsia="Palatino" w:cs="Palatino"/>
        </w:rPr>
        <w:lastRenderedPageBreak/>
        <w:t>INTRODUCTION</w:t>
      </w:r>
      <w:bookmarkEnd w:id="0"/>
    </w:p>
    <w:p w14:paraId="4C23B200" w14:textId="31400D51" w:rsidR="00CA1A55" w:rsidRPr="00AA795E" w:rsidRDefault="00CA1A55" w:rsidP="185903D0">
      <w:pPr>
        <w:widowControl w:val="0"/>
        <w:rPr>
          <w:rFonts w:asciiTheme="minorHAnsi" w:hAnsiTheme="minorHAnsi" w:cstheme="minorBidi"/>
        </w:rPr>
      </w:pPr>
      <w:r w:rsidRPr="185903D0">
        <w:rPr>
          <w:rFonts w:asciiTheme="minorHAnsi" w:hAnsiTheme="minorHAnsi" w:cstheme="minorBidi"/>
        </w:rPr>
        <w:t xml:space="preserve">Welcome to the Mayo Clinic School of Health Sciences (MCSHS) </w:t>
      </w:r>
      <w:r w:rsidR="00221990" w:rsidRPr="185903D0">
        <w:rPr>
          <w:rFonts w:asciiTheme="minorHAnsi" w:hAnsiTheme="minorHAnsi" w:cstheme="minorBidi"/>
        </w:rPr>
        <w:t xml:space="preserve">and University of Minnesota Rochester (UMR) </w:t>
      </w:r>
      <w:r w:rsidRPr="185903D0">
        <w:rPr>
          <w:rFonts w:asciiTheme="minorHAnsi" w:hAnsiTheme="minorHAnsi" w:cstheme="minorBidi"/>
        </w:rPr>
        <w:t>Respiratory Care Program! This handbook serves as a student resource referencing key aspect</w:t>
      </w:r>
      <w:r w:rsidR="00903E47" w:rsidRPr="185903D0">
        <w:rPr>
          <w:rFonts w:asciiTheme="minorHAnsi" w:hAnsiTheme="minorHAnsi" w:cstheme="minorBidi"/>
        </w:rPr>
        <w:t>s</w:t>
      </w:r>
      <w:r w:rsidRPr="185903D0">
        <w:rPr>
          <w:rFonts w:asciiTheme="minorHAnsi" w:hAnsiTheme="minorHAnsi" w:cstheme="minorBidi"/>
        </w:rPr>
        <w:t xml:space="preserve"> of the program, policies and procedures, and information essential for student success in the Respiratory Care Program. It is a companion to the </w:t>
      </w:r>
      <w:hyperlink r:id="rId11">
        <w:r w:rsidRPr="185903D0">
          <w:rPr>
            <w:rStyle w:val="Hyperlink"/>
            <w:rFonts w:asciiTheme="minorHAnsi" w:hAnsiTheme="minorHAnsi" w:cstheme="minorBidi"/>
          </w:rPr>
          <w:t>MCSHS policy webpage</w:t>
        </w:r>
      </w:hyperlink>
      <w:r w:rsidRPr="185903D0">
        <w:rPr>
          <w:rFonts w:asciiTheme="minorHAnsi" w:hAnsiTheme="minorHAnsi" w:cstheme="minorBidi"/>
        </w:rPr>
        <w:t xml:space="preserve"> and </w:t>
      </w:r>
      <w:hyperlink r:id="rId12">
        <w:r w:rsidRPr="185903D0">
          <w:rPr>
            <w:rStyle w:val="Hyperlink"/>
            <w:rFonts w:asciiTheme="minorHAnsi" w:hAnsiTheme="minorHAnsi" w:cstheme="minorBidi"/>
          </w:rPr>
          <w:t>University of Minnesota Rochester policy webpage</w:t>
        </w:r>
      </w:hyperlink>
      <w:r w:rsidRPr="185903D0">
        <w:rPr>
          <w:rFonts w:asciiTheme="minorHAnsi" w:hAnsiTheme="minorHAnsi" w:cstheme="minorBidi"/>
        </w:rPr>
        <w:t xml:space="preserve">. </w:t>
      </w:r>
    </w:p>
    <w:p w14:paraId="3CF10C89" w14:textId="582B8262" w:rsidR="185903D0" w:rsidRDefault="185903D0" w:rsidP="185903D0">
      <w:pPr>
        <w:widowControl w:val="0"/>
        <w:rPr>
          <w:rFonts w:asciiTheme="minorHAnsi" w:hAnsiTheme="minorHAnsi" w:cstheme="minorBidi"/>
        </w:rPr>
      </w:pPr>
    </w:p>
    <w:p w14:paraId="10707D19" w14:textId="77777777" w:rsidR="00246BE3" w:rsidRPr="00AA795E" w:rsidRDefault="79376D5D" w:rsidP="4FF9F2FD">
      <w:pPr>
        <w:pStyle w:val="Heading1"/>
        <w:numPr>
          <w:ilvl w:val="0"/>
          <w:numId w:val="0"/>
        </w:numPr>
        <w:rPr>
          <w:rFonts w:eastAsia="Palatino" w:cs="Palatino"/>
        </w:rPr>
      </w:pPr>
      <w:bookmarkStart w:id="1" w:name="_Toc661461697"/>
      <w:r w:rsidRPr="4FF9F2FD">
        <w:rPr>
          <w:rFonts w:eastAsia="Palatino" w:cs="Palatino"/>
        </w:rPr>
        <w:t>MISSION STATEMENT</w:t>
      </w:r>
      <w:bookmarkEnd w:id="1"/>
    </w:p>
    <w:p w14:paraId="467BEC6B" w14:textId="77777777" w:rsidR="008D674E" w:rsidRPr="00AA795E" w:rsidRDefault="008D674E" w:rsidP="3799D997">
      <w:pPr>
        <w:rPr>
          <w:rFonts w:asciiTheme="minorHAnsi" w:hAnsiTheme="minorHAnsi" w:cstheme="minorBidi"/>
          <w:b/>
          <w:bCs/>
        </w:rPr>
      </w:pPr>
      <w:r w:rsidRPr="3799D997">
        <w:rPr>
          <w:rFonts w:asciiTheme="minorHAnsi" w:hAnsiTheme="minorHAnsi" w:cstheme="minorBidi"/>
        </w:rPr>
        <w:t xml:space="preserve">To improve patient care and provide leaders to the respiratory care community by preparing students as </w:t>
      </w:r>
      <w:r w:rsidR="00DF525C" w:rsidRPr="3799D997">
        <w:rPr>
          <w:rFonts w:asciiTheme="minorHAnsi" w:hAnsiTheme="minorHAnsi" w:cstheme="minorBidi"/>
        </w:rPr>
        <w:t>r</w:t>
      </w:r>
      <w:r w:rsidRPr="3799D997">
        <w:rPr>
          <w:rFonts w:asciiTheme="minorHAnsi" w:hAnsiTheme="minorHAnsi" w:cstheme="minorBidi"/>
        </w:rPr>
        <w:t>espiratory therapists with additional clinical expertise for subspecialty roles and roles in management, education and research.</w:t>
      </w:r>
    </w:p>
    <w:p w14:paraId="1B299186" w14:textId="77777777" w:rsidR="00246BE3" w:rsidRPr="00AA795E" w:rsidRDefault="00246BE3" w:rsidP="3799D997">
      <w:pPr>
        <w:pStyle w:val="Heading1"/>
        <w:numPr>
          <w:ilvl w:val="0"/>
          <w:numId w:val="0"/>
        </w:numPr>
        <w:ind w:left="648" w:hanging="648"/>
        <w:rPr>
          <w:rFonts w:asciiTheme="minorHAnsi" w:hAnsiTheme="minorHAnsi" w:cstheme="minorBidi"/>
          <w:sz w:val="24"/>
          <w:szCs w:val="24"/>
        </w:rPr>
      </w:pPr>
    </w:p>
    <w:p w14:paraId="24C0948D" w14:textId="77777777" w:rsidR="00246BE3" w:rsidRPr="00AA795E" w:rsidRDefault="79376D5D" w:rsidP="4FF9F2FD">
      <w:pPr>
        <w:pStyle w:val="Heading1"/>
        <w:numPr>
          <w:ilvl w:val="0"/>
          <w:numId w:val="0"/>
        </w:numPr>
        <w:rPr>
          <w:rFonts w:eastAsia="Palatino" w:cs="Palatino"/>
        </w:rPr>
      </w:pPr>
      <w:bookmarkStart w:id="2" w:name="_Toc1450203925"/>
      <w:r w:rsidRPr="4FF9F2FD">
        <w:rPr>
          <w:rFonts w:eastAsia="Palatino" w:cs="Palatino"/>
        </w:rPr>
        <w:t>GENERAL DESCRIPTION</w:t>
      </w:r>
      <w:bookmarkEnd w:id="2"/>
    </w:p>
    <w:p w14:paraId="75866177" w14:textId="2ED10DFB" w:rsidR="008D674E" w:rsidRPr="00AA795E" w:rsidRDefault="008D674E" w:rsidP="185903D0">
      <w:pPr>
        <w:widowControl w:val="0"/>
        <w:rPr>
          <w:rFonts w:asciiTheme="minorHAnsi" w:hAnsiTheme="minorHAnsi" w:cstheme="minorBidi"/>
          <w:highlight w:val="green"/>
        </w:rPr>
      </w:pPr>
      <w:r w:rsidRPr="185903D0">
        <w:rPr>
          <w:rFonts w:asciiTheme="minorHAnsi" w:hAnsiTheme="minorHAnsi" w:cstheme="minorBidi"/>
        </w:rPr>
        <w:t xml:space="preserve">The University of Minnesota and Mayo Clinic </w:t>
      </w:r>
      <w:r w:rsidR="00697054" w:rsidRPr="185903D0">
        <w:rPr>
          <w:rFonts w:asciiTheme="minorHAnsi" w:hAnsiTheme="minorHAnsi" w:cstheme="minorBidi"/>
        </w:rPr>
        <w:t>College of Medicine and Science</w:t>
      </w:r>
      <w:r w:rsidR="00221990" w:rsidRPr="185903D0">
        <w:rPr>
          <w:rFonts w:asciiTheme="minorHAnsi" w:hAnsiTheme="minorHAnsi" w:cstheme="minorBidi"/>
        </w:rPr>
        <w:t xml:space="preserve"> (MCCMS)</w:t>
      </w:r>
      <w:r w:rsidRPr="185903D0">
        <w:rPr>
          <w:rFonts w:asciiTheme="minorHAnsi" w:hAnsiTheme="minorHAnsi" w:cstheme="minorBidi"/>
        </w:rPr>
        <w:t xml:space="preserve"> hold regional accreditation by the Higher Learning Commission, a commission of the North Central Association of Colleges and Schools.  The Respiratory Care Program is accredited by the Commission on Accreditation of Respiratory Care (</w:t>
      </w:r>
      <w:proofErr w:type="spellStart"/>
      <w:r w:rsidRPr="185903D0">
        <w:rPr>
          <w:rFonts w:asciiTheme="minorHAnsi" w:hAnsiTheme="minorHAnsi" w:cstheme="minorBidi"/>
        </w:rPr>
        <w:t>CoARC</w:t>
      </w:r>
      <w:proofErr w:type="spellEnd"/>
      <w:r w:rsidRPr="185903D0">
        <w:rPr>
          <w:rFonts w:asciiTheme="minorHAnsi" w:hAnsiTheme="minorHAnsi" w:cstheme="minorBidi"/>
        </w:rPr>
        <w:t xml:space="preserve">). The Bachelor of Science in Health Professions (BSHP) is an educational collaboration between the University of Minnesota Rochester and the Mayo Clinic School of Health Sciences.  The curriculum has a broad focus and includes rigorous science foundations, liberal education, and courses selected to meet the need for deeper academic preparation in health </w:t>
      </w:r>
      <w:r w:rsidR="00B3077D" w:rsidRPr="185903D0">
        <w:rPr>
          <w:rFonts w:asciiTheme="minorHAnsi" w:hAnsiTheme="minorHAnsi" w:cstheme="minorBidi"/>
        </w:rPr>
        <w:t>professions. S</w:t>
      </w:r>
      <w:r w:rsidRPr="185903D0">
        <w:rPr>
          <w:rFonts w:asciiTheme="minorHAnsi" w:hAnsiTheme="minorHAnsi" w:cstheme="minorBidi"/>
        </w:rPr>
        <w:t>tudents majoring in the Respiratory Care Track must complete 121 credits, including 61 credits of upper-division coursework focused on development of technical skills, clinical research applications, health care management and clinical practicum experiences. The curriculum is delivered in the classroom, clinical and laboratory setting</w:t>
      </w:r>
      <w:r w:rsidR="00357CBE" w:rsidRPr="185903D0">
        <w:rPr>
          <w:rFonts w:asciiTheme="minorHAnsi" w:hAnsiTheme="minorHAnsi" w:cstheme="minorBidi"/>
        </w:rPr>
        <w:t>s</w:t>
      </w:r>
      <w:r w:rsidR="001025C5" w:rsidRPr="185903D0">
        <w:rPr>
          <w:rFonts w:asciiTheme="minorHAnsi" w:hAnsiTheme="minorHAnsi" w:cstheme="minorBidi"/>
        </w:rPr>
        <w:t xml:space="preserve"> over the course of five</w:t>
      </w:r>
      <w:r w:rsidR="00A9769C" w:rsidRPr="185903D0">
        <w:rPr>
          <w:rFonts w:asciiTheme="minorHAnsi" w:hAnsiTheme="minorHAnsi" w:cstheme="minorBidi"/>
        </w:rPr>
        <w:t xml:space="preserve"> consecutive semesters</w:t>
      </w:r>
      <w:r w:rsidRPr="185903D0">
        <w:rPr>
          <w:rFonts w:asciiTheme="minorHAnsi" w:hAnsiTheme="minorHAnsi" w:cstheme="minorBidi"/>
        </w:rPr>
        <w:t xml:space="preserve">. </w:t>
      </w:r>
    </w:p>
    <w:p w14:paraId="62D78C09" w14:textId="77777777" w:rsidR="008D674E" w:rsidRPr="00403EC6" w:rsidRDefault="008D674E" w:rsidP="008D674E">
      <w:pPr>
        <w:widowControl w:val="0"/>
        <w:rPr>
          <w:rFonts w:asciiTheme="minorHAnsi" w:hAnsiTheme="minorHAnsi" w:cstheme="minorHAnsi"/>
          <w:b/>
          <w:bCs/>
          <w:szCs w:val="24"/>
        </w:rPr>
      </w:pPr>
    </w:p>
    <w:p w14:paraId="40D3E3C3" w14:textId="458FAEBF" w:rsidR="008D674E" w:rsidRPr="00AA795E" w:rsidRDefault="79376D5D" w:rsidP="4FF9F2FD">
      <w:pPr>
        <w:pStyle w:val="Heading1"/>
        <w:numPr>
          <w:ilvl w:val="0"/>
          <w:numId w:val="0"/>
        </w:numPr>
        <w:rPr>
          <w:rFonts w:eastAsia="Palatino" w:cs="Palatino"/>
        </w:rPr>
      </w:pPr>
      <w:bookmarkStart w:id="3" w:name="_Toc1485345773"/>
      <w:r w:rsidRPr="4FF9F2FD">
        <w:rPr>
          <w:rFonts w:eastAsia="Palatino" w:cs="Palatino"/>
        </w:rPr>
        <w:t>GOALS</w:t>
      </w:r>
      <w:bookmarkEnd w:id="3"/>
    </w:p>
    <w:p w14:paraId="2A824BA9" w14:textId="6C971485" w:rsidR="6FD49F40" w:rsidRDefault="6FD49F40" w:rsidP="678E0BC9">
      <w:pPr>
        <w:rPr>
          <w:rFonts w:asciiTheme="minorHAnsi" w:eastAsiaTheme="minorEastAsia" w:hAnsiTheme="minorHAnsi" w:cstheme="minorBidi"/>
          <w:sz w:val="36"/>
          <w:szCs w:val="36"/>
        </w:rPr>
      </w:pPr>
      <w:r w:rsidRPr="678E0BC9">
        <w:rPr>
          <w:rFonts w:asciiTheme="minorHAnsi" w:eastAsiaTheme="minorEastAsia" w:hAnsiTheme="minorHAnsi" w:cstheme="minorBidi"/>
          <w:color w:val="333333"/>
          <w:szCs w:val="24"/>
        </w:rPr>
        <w:t xml:space="preserve">The goal of the BSHP Respiratory Care Program is to equip graduates with demonstrated competence in the cognitive (knowledge), psychomotor (skills), and affective (behavior) learning domains essential for practice as registered respiratory therapists (RRTs). Furthermore, the program aims to develop leaders in the field of respiratory care by integrating curricular content focused on management, education, and research skills. </w:t>
      </w:r>
      <w:r w:rsidRPr="678E0BC9">
        <w:rPr>
          <w:rFonts w:asciiTheme="minorHAnsi" w:eastAsiaTheme="minorEastAsia" w:hAnsiTheme="minorHAnsi" w:cstheme="minorBidi"/>
          <w:sz w:val="36"/>
          <w:szCs w:val="36"/>
        </w:rPr>
        <w:t xml:space="preserve"> </w:t>
      </w:r>
    </w:p>
    <w:p w14:paraId="1BD578AD" w14:textId="77777777" w:rsidR="008D674E" w:rsidRPr="00AA795E" w:rsidRDefault="008D674E" w:rsidP="00B74FEF">
      <w:pPr>
        <w:rPr>
          <w:rFonts w:asciiTheme="minorHAnsi" w:hAnsiTheme="minorHAnsi" w:cstheme="minorHAnsi"/>
          <w:highlight w:val="magenta"/>
        </w:rPr>
      </w:pPr>
    </w:p>
    <w:p w14:paraId="2E3F636D" w14:textId="77777777" w:rsidR="00886477" w:rsidRPr="00AA795E" w:rsidRDefault="008D674E" w:rsidP="771A5F35">
      <w:pPr>
        <w:rPr>
          <w:rFonts w:asciiTheme="minorHAnsi" w:hAnsiTheme="minorHAnsi" w:cstheme="minorBidi"/>
        </w:rPr>
      </w:pPr>
      <w:r w:rsidRPr="771A5F35">
        <w:rPr>
          <w:rFonts w:asciiTheme="minorHAnsi" w:hAnsiTheme="minorHAnsi" w:cstheme="minorBidi"/>
        </w:rPr>
        <w:t xml:space="preserve">The American Association for Respiratory Care (AARC) provides the following position statement regarding the Respiratory therapy scope of practice: </w:t>
      </w:r>
    </w:p>
    <w:p w14:paraId="3F7F8B89" w14:textId="77777777" w:rsidR="00886477" w:rsidRPr="00AA795E" w:rsidRDefault="00886477" w:rsidP="771A5F35">
      <w:pPr>
        <w:rPr>
          <w:rFonts w:asciiTheme="minorHAnsi" w:hAnsiTheme="minorHAnsi" w:cstheme="minorBidi"/>
        </w:rPr>
      </w:pPr>
    </w:p>
    <w:p w14:paraId="54A31017" w14:textId="77777777" w:rsidR="00886477" w:rsidRPr="00AA795E" w:rsidRDefault="00886477" w:rsidP="771A5F35">
      <w:pPr>
        <w:rPr>
          <w:rFonts w:asciiTheme="minorHAnsi" w:hAnsiTheme="minorHAnsi" w:cstheme="minorBidi"/>
        </w:rPr>
      </w:pPr>
      <w:r w:rsidRPr="771A5F35">
        <w:rPr>
          <w:rFonts w:asciiTheme="minorHAnsi" w:hAnsiTheme="minorHAnsi" w:cstheme="minorBidi"/>
        </w:rPr>
        <w:t xml:space="preserve">The practice of a respiratory therapist is directed by a licensed independent practitioner and is determined by state licensure laws where applicable. The practice typically focuses on: </w:t>
      </w:r>
    </w:p>
    <w:p w14:paraId="2275B7F5" w14:textId="34CB986B"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Patients across the age spectrum – neonatal through geriatric. </w:t>
      </w:r>
    </w:p>
    <w:p w14:paraId="0BF35EE6" w14:textId="61F0EECD" w:rsidR="009969BF" w:rsidRPr="00C30ED8" w:rsidRDefault="1D5093E2" w:rsidP="29CDF508">
      <w:pPr>
        <w:pStyle w:val="ListParagraph"/>
        <w:numPr>
          <w:ilvl w:val="0"/>
          <w:numId w:val="32"/>
        </w:numPr>
        <w:ind w:left="360"/>
        <w:rPr>
          <w:rFonts w:asciiTheme="minorHAnsi" w:hAnsiTheme="minorHAnsi" w:cstheme="minorBidi"/>
        </w:rPr>
      </w:pPr>
      <w:r w:rsidRPr="4FF9F2FD">
        <w:rPr>
          <w:rFonts w:asciiTheme="minorHAnsi" w:hAnsiTheme="minorHAnsi" w:cstheme="minorBidi"/>
        </w:rPr>
        <w:t>Direct and indirect patient observation and monitoring of signs, symptoms, reactions</w:t>
      </w:r>
      <w:r w:rsidR="7239F189" w:rsidRPr="4FF9F2FD">
        <w:rPr>
          <w:rFonts w:asciiTheme="minorHAnsi" w:hAnsiTheme="minorHAnsi" w:cstheme="minorBidi"/>
        </w:rPr>
        <w:t xml:space="preserve"> </w:t>
      </w:r>
      <w:r w:rsidR="1318D85D" w:rsidRPr="4FF9F2FD">
        <w:rPr>
          <w:rFonts w:asciiTheme="minorHAnsi" w:hAnsiTheme="minorHAnsi" w:cstheme="minorBidi"/>
        </w:rPr>
        <w:t xml:space="preserve">to </w:t>
      </w:r>
      <w:r w:rsidR="6EEAFFC2" w:rsidRPr="4FF9F2FD">
        <w:rPr>
          <w:rFonts w:asciiTheme="minorHAnsi" w:hAnsiTheme="minorHAnsi" w:cstheme="minorBidi"/>
        </w:rPr>
        <w:t>therapeutic interventions</w:t>
      </w:r>
    </w:p>
    <w:p w14:paraId="55BD3EA9" w14:textId="33862033" w:rsidR="00886477" w:rsidRPr="00C30ED8" w:rsidRDefault="6EEAFFC2" w:rsidP="4FF9F2FD">
      <w:pPr>
        <w:pStyle w:val="ListParagraph"/>
        <w:numPr>
          <w:ilvl w:val="0"/>
          <w:numId w:val="31"/>
        </w:numPr>
        <w:ind w:left="360"/>
        <w:rPr>
          <w:rFonts w:asciiTheme="minorHAnsi" w:hAnsiTheme="minorHAnsi" w:cstheme="minorBidi"/>
        </w:rPr>
      </w:pPr>
      <w:r w:rsidRPr="4FF9F2FD">
        <w:rPr>
          <w:rFonts w:asciiTheme="minorHAnsi" w:hAnsiTheme="minorHAnsi" w:cstheme="minorBidi"/>
        </w:rPr>
        <w:t xml:space="preserve">Monitoring of clinical behavioral responses to respiratory care </w:t>
      </w:r>
      <w:r w:rsidR="26D919FF" w:rsidRPr="4FF9F2FD">
        <w:rPr>
          <w:rFonts w:asciiTheme="minorHAnsi" w:hAnsiTheme="minorHAnsi" w:cstheme="minorBidi"/>
        </w:rPr>
        <w:t>therapeutic</w:t>
      </w:r>
      <w:r w:rsidR="08F6F1B4" w:rsidRPr="4FF9F2FD">
        <w:rPr>
          <w:rFonts w:asciiTheme="minorHAnsi" w:hAnsiTheme="minorHAnsi" w:cstheme="minorBidi"/>
        </w:rPr>
        <w:t xml:space="preserve"> and diagnostic interventions </w:t>
      </w:r>
    </w:p>
    <w:p w14:paraId="6C4B9E7C" w14:textId="102478F7"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lastRenderedPageBreak/>
        <w:t xml:space="preserve">Implementation of respiratory therapy procedures, medical technology, and diagnostic procedures necessary for disease prevention, treatment management, and pulmonary rehabilitation. </w:t>
      </w:r>
    </w:p>
    <w:p w14:paraId="60AD2F46" w14:textId="62414DC8"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Utilization of protocols, guidelines, pathways, and policies driven by evidence-based medicine, expert opinion, and standards of practice. </w:t>
      </w:r>
    </w:p>
    <w:p w14:paraId="4111293E" w14:textId="7E51D861"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Participation in research to evaluate interventions and technology to determine their ability to improve patient outcomes. </w:t>
      </w:r>
    </w:p>
    <w:p w14:paraId="15333B57" w14:textId="4D5A3BEF"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Facilitation and direction of patient rehabilitation programs and the development of disease and care management plans</w:t>
      </w:r>
      <w:r w:rsidR="00606CE2" w:rsidRPr="771A5F35">
        <w:rPr>
          <w:rFonts w:asciiTheme="minorHAnsi" w:hAnsiTheme="minorHAnsi" w:cstheme="minorBidi"/>
        </w:rPr>
        <w:t>, including but not limited to patient/home care caregiver education (e.g. diseases and devices), pulmonary and cardiac rehabilitation programs, utilization of pulmonary disease navigation and/or telemedicine respiratory therapy consultants.</w:t>
      </w:r>
    </w:p>
    <w:p w14:paraId="40D003DB" w14:textId="19BA0FB3"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Provision of patient and family education activities to promote knowledge and understanding of the disease process, medical therapy and resources available to assist in the care of the patient. </w:t>
      </w:r>
    </w:p>
    <w:p w14:paraId="731D660E" w14:textId="1B2631E5"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Facilitation of health care </w:t>
      </w:r>
      <w:r w:rsidR="00D62E21" w:rsidRPr="771A5F35">
        <w:rPr>
          <w:rFonts w:asciiTheme="minorHAnsi" w:hAnsiTheme="minorHAnsi" w:cstheme="minorBidi"/>
        </w:rPr>
        <w:t xml:space="preserve">provider education that may include but is not limited to paramedics, EMTs, nurses, residents, medical students, fellows, and advanced practice providers that may include mentorship of student clinical rotations. </w:t>
      </w:r>
      <w:r w:rsidRPr="771A5F35">
        <w:rPr>
          <w:rFonts w:asciiTheme="minorHAnsi" w:hAnsiTheme="minorHAnsi" w:cstheme="minorBidi"/>
        </w:rPr>
        <w:t xml:space="preserve"> </w:t>
      </w:r>
    </w:p>
    <w:p w14:paraId="68D49306" w14:textId="57E9CCD4" w:rsidR="003F1046" w:rsidRPr="0096074C" w:rsidRDefault="00886477" w:rsidP="771A5F35">
      <w:pPr>
        <w:pStyle w:val="ListParagraph"/>
        <w:numPr>
          <w:ilvl w:val="0"/>
          <w:numId w:val="32"/>
        </w:numPr>
        <w:ind w:left="360"/>
      </w:pPr>
      <w:r w:rsidRPr="771A5F35">
        <w:rPr>
          <w:rFonts w:asciiTheme="minorHAnsi" w:hAnsiTheme="minorHAnsi" w:cstheme="minorBidi"/>
        </w:rPr>
        <w:t>Support of public education activities focused on the promotion of cardiopulmonary wellness and prevention that is sustainabl</w:t>
      </w:r>
      <w:r w:rsidR="0032064C">
        <w:t>e (e.g., Breathe-</w:t>
      </w:r>
      <w:proofErr w:type="spellStart"/>
      <w:r w:rsidR="0032064C">
        <w:t>zy</w:t>
      </w:r>
      <w:proofErr w:type="spellEnd"/>
      <w:r w:rsidR="0032064C">
        <w:t xml:space="preserve"> Community education program, health fairs).</w:t>
      </w:r>
    </w:p>
    <w:p w14:paraId="321EF7C2" w14:textId="77777777" w:rsidR="00886477" w:rsidRPr="00AA795E" w:rsidRDefault="00886477" w:rsidP="771A5F35">
      <w:pPr>
        <w:rPr>
          <w:rFonts w:asciiTheme="minorHAnsi" w:hAnsiTheme="minorHAnsi" w:cstheme="minorBidi"/>
        </w:rPr>
      </w:pPr>
    </w:p>
    <w:p w14:paraId="63713A89"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The responsibilities of a respiratory therapist include, but are not limited to: </w:t>
      </w:r>
    </w:p>
    <w:p w14:paraId="52AD5DFB"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1. Performance and collection of diagnostic information </w:t>
      </w:r>
    </w:p>
    <w:p w14:paraId="481E529B"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a. Pulmonary function testing </w:t>
      </w:r>
    </w:p>
    <w:p w14:paraId="2ACC02D8"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b. Interventional diagnostics </w:t>
      </w:r>
    </w:p>
    <w:p w14:paraId="1FE962DF"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c. Sleep studies </w:t>
      </w:r>
    </w:p>
    <w:p w14:paraId="5E3B036A"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d. Noninvasive and invasive diagnostic procedures </w:t>
      </w:r>
    </w:p>
    <w:p w14:paraId="605FFD0C"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e. Blood gas and other pertinent laboratory analysis </w:t>
      </w:r>
    </w:p>
    <w:p w14:paraId="0E237A6E"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2. Patient assessment </w:t>
      </w:r>
    </w:p>
    <w:p w14:paraId="4BDA3BE2"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a. Physical examination </w:t>
      </w:r>
    </w:p>
    <w:p w14:paraId="2D591C77"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b. Diagnostic data interpretation </w:t>
      </w:r>
    </w:p>
    <w:p w14:paraId="671FCBD5"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3. Application of therapeutics to respiratory care </w:t>
      </w:r>
    </w:p>
    <w:p w14:paraId="30E009A9" w14:textId="3F63D54E"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Medical gas therapy </w:t>
      </w:r>
    </w:p>
    <w:p w14:paraId="6FD9A049" w14:textId="73FAE793"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Humidity therapy </w:t>
      </w:r>
    </w:p>
    <w:p w14:paraId="301DA187" w14:textId="05DAB6E5" w:rsidR="003C707C" w:rsidRPr="003C707C" w:rsidRDefault="0C9CEF60"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High Flow Oxygen Therapy (HFOT) </w:t>
      </w:r>
    </w:p>
    <w:p w14:paraId="0FB9D916" w14:textId="7B92F539"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Aerosol therapy </w:t>
      </w:r>
      <w:r w:rsidR="0C9CEF60" w:rsidRPr="4FF9F2FD">
        <w:rPr>
          <w:rFonts w:asciiTheme="minorHAnsi" w:eastAsiaTheme="minorEastAsia" w:hAnsiTheme="minorHAnsi" w:cstheme="minorBidi"/>
        </w:rPr>
        <w:t xml:space="preserve">(both with and without pharmacologic agents) </w:t>
      </w:r>
    </w:p>
    <w:p w14:paraId="2982C7D8" w14:textId="4FD6919A"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Artificial airway insertion, management, and care </w:t>
      </w:r>
    </w:p>
    <w:p w14:paraId="39085712" w14:textId="759CB18F"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Airway clearance </w:t>
      </w:r>
    </w:p>
    <w:p w14:paraId="50F02799" w14:textId="28A5389A" w:rsidR="00886477" w:rsidRPr="003C707C"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Initiation and titration of i</w:t>
      </w:r>
      <w:r w:rsidR="1D5093E2" w:rsidRPr="4FF9F2FD">
        <w:rPr>
          <w:rFonts w:asciiTheme="minorHAnsi" w:eastAsiaTheme="minorEastAsia" w:hAnsiTheme="minorHAnsi" w:cstheme="minorBidi"/>
        </w:rPr>
        <w:t>nvasive and non-invasive</w:t>
      </w:r>
      <w:r w:rsidRPr="4FF9F2FD">
        <w:rPr>
          <w:rFonts w:asciiTheme="minorHAnsi" w:eastAsiaTheme="minorEastAsia" w:hAnsiTheme="minorHAnsi" w:cstheme="minorBidi"/>
        </w:rPr>
        <w:t>, and high frequency</w:t>
      </w:r>
      <w:r w:rsidR="1D5093E2" w:rsidRPr="4FF9F2FD">
        <w:rPr>
          <w:rFonts w:asciiTheme="minorHAnsi" w:eastAsiaTheme="minorEastAsia" w:hAnsiTheme="minorHAnsi" w:cstheme="minorBidi"/>
        </w:rPr>
        <w:t xml:space="preserve"> mechanical ventilation </w:t>
      </w:r>
    </w:p>
    <w:p w14:paraId="6FC09F63" w14:textId="657946E8"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Vascular catheter insertion, management, and care </w:t>
      </w:r>
    </w:p>
    <w:p w14:paraId="50E55FF3" w14:textId="78A21FC0" w:rsidR="00886477"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Extracorporeal Life Support (ECLS) </w:t>
      </w:r>
    </w:p>
    <w:p w14:paraId="1934829A" w14:textId="0E72926B" w:rsidR="00E56BA3"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Hyperbaric </w:t>
      </w:r>
      <w:proofErr w:type="spellStart"/>
      <w:r w:rsidRPr="4FF9F2FD">
        <w:rPr>
          <w:rFonts w:asciiTheme="minorHAnsi" w:eastAsiaTheme="minorEastAsia" w:hAnsiTheme="minorHAnsi" w:cstheme="minorBidi"/>
        </w:rPr>
        <w:t>oxyen</w:t>
      </w:r>
      <w:proofErr w:type="spellEnd"/>
      <w:r w:rsidRPr="4FF9F2FD">
        <w:rPr>
          <w:rFonts w:asciiTheme="minorHAnsi" w:eastAsiaTheme="minorEastAsia" w:hAnsiTheme="minorHAnsi" w:cstheme="minorBidi"/>
        </w:rPr>
        <w:t xml:space="preserve"> therapy</w:t>
      </w:r>
    </w:p>
    <w:p w14:paraId="3BB208F7" w14:textId="530F2BB3" w:rsidR="00E56BA3"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lastRenderedPageBreak/>
        <w:t xml:space="preserve">Cardiology interventions (e.g., ECG, </w:t>
      </w:r>
      <w:proofErr w:type="spellStart"/>
      <w:r w:rsidRPr="4FF9F2FD">
        <w:rPr>
          <w:rFonts w:asciiTheme="minorHAnsi" w:eastAsiaTheme="minorEastAsia" w:hAnsiTheme="minorHAnsi" w:cstheme="minorBidi"/>
        </w:rPr>
        <w:t>cath</w:t>
      </w:r>
      <w:proofErr w:type="spellEnd"/>
      <w:r w:rsidRPr="4FF9F2FD">
        <w:rPr>
          <w:rFonts w:asciiTheme="minorHAnsi" w:eastAsiaTheme="minorEastAsia" w:hAnsiTheme="minorHAnsi" w:cstheme="minorBidi"/>
        </w:rPr>
        <w:t xml:space="preserve"> labs) </w:t>
      </w:r>
    </w:p>
    <w:p w14:paraId="2CF4C7B3" w14:textId="01871680" w:rsidR="00E56BA3" w:rsidRPr="003C707C"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Lung ultrasound </w:t>
      </w:r>
    </w:p>
    <w:p w14:paraId="78F92B40" w14:textId="7EA8F10C"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4. Assessment of therap</w:t>
      </w:r>
      <w:r w:rsidR="28B5CB6D" w:rsidRPr="4FF9F2FD">
        <w:rPr>
          <w:rFonts w:asciiTheme="minorHAnsi" w:eastAsiaTheme="minorEastAsia" w:hAnsiTheme="minorHAnsi" w:cstheme="minorBidi"/>
        </w:rPr>
        <w:t>eutic interventions</w:t>
      </w:r>
    </w:p>
    <w:p w14:paraId="6323D4B1" w14:textId="419820B0"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5. Disease management of acute and chronic diseases </w:t>
      </w:r>
      <w:r w:rsidR="4D4C65AD" w:rsidRPr="4FF9F2FD">
        <w:rPr>
          <w:rFonts w:asciiTheme="minorHAnsi" w:eastAsiaTheme="minorEastAsia" w:hAnsiTheme="minorHAnsi" w:cstheme="minorBidi"/>
        </w:rPr>
        <w:t xml:space="preserve">with and without clinical decision support systems </w:t>
      </w:r>
    </w:p>
    <w:p w14:paraId="14369F3C" w14:textId="32345392" w:rsidR="00886477" w:rsidRPr="00AA795E" w:rsidRDefault="00886477" w:rsidP="4FF9F2FD">
      <w:pPr>
        <w:rPr>
          <w:rFonts w:asciiTheme="minorHAnsi" w:eastAsiaTheme="minorEastAsia" w:hAnsiTheme="minorHAnsi" w:cstheme="minorBidi"/>
        </w:rPr>
      </w:pPr>
    </w:p>
    <w:p w14:paraId="26D01466" w14:textId="1C76C568" w:rsidR="00886477" w:rsidRPr="00AA795E" w:rsidRDefault="4D4C65AD" w:rsidP="4FF9F2FD">
      <w:pPr>
        <w:rPr>
          <w:rFonts w:asciiTheme="minorHAnsi" w:eastAsiaTheme="minorEastAsia" w:hAnsiTheme="minorHAnsi" w:cstheme="minorBidi"/>
        </w:rPr>
      </w:pPr>
      <w:r w:rsidRPr="4FF9F2FD">
        <w:rPr>
          <w:rFonts w:asciiTheme="minorHAnsi" w:eastAsiaTheme="minorEastAsia" w:hAnsiTheme="minorHAnsi" w:cstheme="minorBidi"/>
        </w:rPr>
        <w:t>6</w:t>
      </w:r>
      <w:r w:rsidR="1D5093E2" w:rsidRPr="4FF9F2FD">
        <w:rPr>
          <w:rFonts w:asciiTheme="minorHAnsi" w:eastAsiaTheme="minorEastAsia" w:hAnsiTheme="minorHAnsi" w:cstheme="minorBidi"/>
        </w:rPr>
        <w:t xml:space="preserve">. Discharge planning and case management </w:t>
      </w:r>
    </w:p>
    <w:p w14:paraId="5D948C41" w14:textId="5F9D7AE6" w:rsidR="00886477" w:rsidRPr="00AA795E" w:rsidRDefault="5E3B7C95" w:rsidP="4FF9F2FD">
      <w:pPr>
        <w:rPr>
          <w:rFonts w:asciiTheme="minorHAnsi" w:eastAsiaTheme="minorEastAsia" w:hAnsiTheme="minorHAnsi" w:cstheme="minorBidi"/>
        </w:rPr>
      </w:pPr>
      <w:r w:rsidRPr="4FF9F2FD">
        <w:rPr>
          <w:rFonts w:asciiTheme="minorHAnsi" w:eastAsiaTheme="minorEastAsia" w:hAnsiTheme="minorHAnsi" w:cstheme="minorBidi"/>
        </w:rPr>
        <w:t>7</w:t>
      </w:r>
      <w:r w:rsidR="1D5093E2" w:rsidRPr="4FF9F2FD">
        <w:rPr>
          <w:rFonts w:asciiTheme="minorHAnsi" w:eastAsiaTheme="minorEastAsia" w:hAnsiTheme="minorHAnsi" w:cstheme="minorBidi"/>
        </w:rPr>
        <w:t>. Provision of emergency, acute, critical and post-acute care, including</w:t>
      </w:r>
      <w:r w:rsidR="1550676F" w:rsidRPr="4FF9F2FD">
        <w:rPr>
          <w:rFonts w:asciiTheme="minorHAnsi" w:eastAsiaTheme="minorEastAsia" w:hAnsiTheme="minorHAnsi" w:cstheme="minorBidi"/>
        </w:rPr>
        <w:t>, but not limited to:</w:t>
      </w:r>
    </w:p>
    <w:p w14:paraId="38E7299E" w14:textId="2F48D515" w:rsidR="00886477" w:rsidRPr="00927C5E" w:rsidRDefault="1D5093E2"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 xml:space="preserve">Patient and environmental assessment </w:t>
      </w:r>
    </w:p>
    <w:p w14:paraId="43F45402" w14:textId="20248E2C" w:rsidR="00886477" w:rsidRPr="00927C5E" w:rsidRDefault="1550676F"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Diagnostic and t</w:t>
      </w:r>
      <w:r w:rsidR="1D5093E2" w:rsidRPr="4FF9F2FD">
        <w:rPr>
          <w:rFonts w:asciiTheme="minorHAnsi" w:eastAsiaTheme="minorEastAsia" w:hAnsiTheme="minorHAnsi" w:cstheme="minorBidi"/>
        </w:rPr>
        <w:t xml:space="preserve">herapeutic interventions </w:t>
      </w:r>
      <w:r w:rsidRPr="4FF9F2FD">
        <w:rPr>
          <w:rFonts w:asciiTheme="minorHAnsi" w:eastAsiaTheme="minorEastAsia" w:hAnsiTheme="minorHAnsi" w:cstheme="minorBidi"/>
        </w:rPr>
        <w:t>(including the administration of pharmacologic agents)</w:t>
      </w:r>
    </w:p>
    <w:p w14:paraId="23951766" w14:textId="7E0DAC85" w:rsidR="00886477" w:rsidRPr="00C30ED8" w:rsidRDefault="1D5093E2"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 xml:space="preserve">Patient air </w:t>
      </w:r>
      <w:r w:rsidR="006C580B" w:rsidRPr="4FF9F2FD">
        <w:rPr>
          <w:rFonts w:asciiTheme="minorHAnsi" w:eastAsiaTheme="minorEastAsia" w:hAnsiTheme="minorHAnsi" w:cstheme="minorBidi"/>
        </w:rPr>
        <w:t xml:space="preserve">and ground transport </w:t>
      </w:r>
    </w:p>
    <w:p w14:paraId="1AE31E73" w14:textId="6EFEBD6D" w:rsidR="00927C5E" w:rsidRPr="00C30ED8" w:rsidRDefault="006C580B"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In hospital and interhospital transports</w:t>
      </w:r>
    </w:p>
    <w:p w14:paraId="757E0524" w14:textId="00B78A66" w:rsidR="00927C5E" w:rsidRPr="00927C5E" w:rsidRDefault="006C580B"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 xml:space="preserve">Advanced care/end-of-life planning discussion facilitators </w:t>
      </w:r>
    </w:p>
    <w:p w14:paraId="0DF146B6" w14:textId="77777777" w:rsidR="00886477" w:rsidRDefault="00886477" w:rsidP="00B74FEF">
      <w:pPr>
        <w:rPr>
          <w:rFonts w:asciiTheme="minorHAnsi" w:hAnsiTheme="minorHAnsi" w:cstheme="minorHAnsi"/>
        </w:rPr>
      </w:pPr>
    </w:p>
    <w:p w14:paraId="77C06B6E" w14:textId="77777777" w:rsidR="008D674E" w:rsidRPr="002C77C1" w:rsidRDefault="008D674E" w:rsidP="00CA1A55">
      <w:pPr>
        <w:widowControl w:val="0"/>
        <w:rPr>
          <w:rFonts w:asciiTheme="minorHAnsi" w:hAnsiTheme="minorHAnsi" w:cstheme="minorHAnsi"/>
          <w:szCs w:val="24"/>
        </w:rPr>
      </w:pPr>
    </w:p>
    <w:p w14:paraId="2BE64D9A" w14:textId="77777777" w:rsidR="00801D84" w:rsidRPr="00AA795E" w:rsidRDefault="0C151AAB" w:rsidP="771A5F35">
      <w:pPr>
        <w:pStyle w:val="Heading1"/>
        <w:numPr>
          <w:ilvl w:val="0"/>
          <w:numId w:val="0"/>
        </w:numPr>
      </w:pPr>
      <w:bookmarkStart w:id="4" w:name="_Toc1239153005"/>
      <w:r>
        <w:t>TECHNICAL STANDARDS</w:t>
      </w:r>
      <w:bookmarkEnd w:id="4"/>
    </w:p>
    <w:p w14:paraId="208452E5" w14:textId="6B2013EB" w:rsidR="06776C7A" w:rsidRDefault="06776C7A" w:rsidP="00C30ED8">
      <w:pPr>
        <w:rPr>
          <w:highlight w:val="green"/>
        </w:rPr>
      </w:pPr>
    </w:p>
    <w:p w14:paraId="543C4B0C" w14:textId="7F452238" w:rsidR="5FFDC220" w:rsidRDefault="75F084F6" w:rsidP="4FF9F2FD">
      <w:pPr>
        <w:rPr>
          <w:rFonts w:asciiTheme="minorHAnsi" w:eastAsiaTheme="minorEastAsia" w:hAnsiTheme="minorHAnsi" w:cstheme="minorBidi"/>
          <w:sz w:val="22"/>
          <w:szCs w:val="22"/>
        </w:rPr>
      </w:pPr>
      <w:r w:rsidRPr="4FF9F2FD">
        <w:rPr>
          <w:rFonts w:asciiTheme="minorHAnsi" w:eastAsiaTheme="minorEastAsia" w:hAnsiTheme="minorHAnsi" w:cstheme="minorBidi"/>
          <w:sz w:val="22"/>
          <w:szCs w:val="22"/>
        </w:rPr>
        <w:t>The MCSHS Respiratory Care Program is committed</w:t>
      </w:r>
      <w:r w:rsidR="10A4EA6B" w:rsidRPr="4FF9F2FD">
        <w:rPr>
          <w:rFonts w:asciiTheme="minorHAnsi" w:eastAsiaTheme="minorEastAsia" w:hAnsiTheme="minorHAnsi" w:cstheme="minorBidi"/>
          <w:sz w:val="22"/>
          <w:szCs w:val="22"/>
        </w:rPr>
        <w:t xml:space="preserve"> to</w:t>
      </w:r>
      <w:r w:rsidRPr="4FF9F2FD">
        <w:rPr>
          <w:rFonts w:asciiTheme="minorHAnsi" w:eastAsiaTheme="minorEastAsia" w:hAnsiTheme="minorHAnsi" w:cstheme="minorBidi"/>
          <w:sz w:val="22"/>
          <w:szCs w:val="22"/>
        </w:rPr>
        <w:t xml:space="preserve"> educating students who will make the population of healthcare </w:t>
      </w:r>
      <w:proofErr w:type="gramStart"/>
      <w:r w:rsidRPr="4FF9F2FD">
        <w:rPr>
          <w:rFonts w:asciiTheme="minorHAnsi" w:eastAsiaTheme="minorEastAsia" w:hAnsiTheme="minorHAnsi" w:cstheme="minorBidi"/>
          <w:sz w:val="22"/>
          <w:szCs w:val="22"/>
        </w:rPr>
        <w:t>professionals</w:t>
      </w:r>
      <w:proofErr w:type="gramEnd"/>
      <w:r w:rsidRPr="4FF9F2FD">
        <w:rPr>
          <w:rFonts w:asciiTheme="minorHAnsi" w:eastAsiaTheme="minorEastAsia" w:hAnsiTheme="minorHAnsi" w:cstheme="minorBidi"/>
          <w:sz w:val="22"/>
          <w:szCs w:val="22"/>
        </w:rPr>
        <w:t xml:space="preserve"> representative of our diverse community. </w:t>
      </w:r>
    </w:p>
    <w:p w14:paraId="76355D4E" w14:textId="17FDB275" w:rsidR="5FFDC220" w:rsidRDefault="75F084F6" w:rsidP="4FF9F2FD">
      <w:pPr>
        <w:rPr>
          <w:rFonts w:asciiTheme="minorHAnsi" w:eastAsiaTheme="minorEastAsia" w:hAnsiTheme="minorHAnsi" w:cstheme="minorBidi"/>
          <w:sz w:val="22"/>
          <w:szCs w:val="22"/>
        </w:rPr>
      </w:pPr>
      <w:r w:rsidRPr="4FF9F2FD">
        <w:rPr>
          <w:rFonts w:asciiTheme="minorHAnsi" w:eastAsiaTheme="minorEastAsia" w:hAnsiTheme="minorHAnsi" w:cstheme="minorBidi"/>
          <w:sz w:val="22"/>
          <w:szCs w:val="22"/>
        </w:rPr>
        <w:t xml:space="preserve"> </w:t>
      </w:r>
    </w:p>
    <w:p w14:paraId="0C3F83A0" w14:textId="07D037DC" w:rsidR="5FFDC220" w:rsidRDefault="75F084F6" w:rsidP="4FF9F2FD">
      <w:pPr>
        <w:rPr>
          <w:rFonts w:asciiTheme="minorHAnsi" w:eastAsiaTheme="minorEastAsia" w:hAnsiTheme="minorHAnsi" w:cstheme="minorBidi"/>
          <w:sz w:val="22"/>
          <w:szCs w:val="22"/>
        </w:rPr>
      </w:pPr>
      <w:r w:rsidRPr="4FF9F2FD">
        <w:rPr>
          <w:rFonts w:asciiTheme="minorHAnsi" w:eastAsiaTheme="minorEastAsia" w:hAnsiTheme="minorHAnsi" w:cstheme="minorBidi"/>
          <w:sz w:val="22"/>
          <w:szCs w:val="22"/>
        </w:rPr>
        <w:t>The following technical standards are not intended to deter any candidate for whom reasonable accommodation will allow the fulfillment of the complete curriculum. Program applicants and admitted students with disabilities are confidentiality reviewed to determine whether there are any reasonable accommodations that would permit the individual to satisfy the program standards. The following technical standards are required of all students enrolled in the Respiratory Care Program:</w:t>
      </w:r>
    </w:p>
    <w:p w14:paraId="6E20BC69" w14:textId="7E045F91" w:rsidR="06776C7A" w:rsidRDefault="06776C7A" w:rsidP="4FF9F2FD">
      <w:pPr>
        <w:rPr>
          <w:rFonts w:asciiTheme="minorHAnsi" w:eastAsiaTheme="minorEastAsia" w:hAnsiTheme="minorHAnsi" w:cstheme="minorBidi"/>
          <w:highlight w:val="green"/>
        </w:rPr>
      </w:pPr>
    </w:p>
    <w:tbl>
      <w:tblPr>
        <w:tblW w:w="0" w:type="auto"/>
        <w:tblLayout w:type="fixed"/>
        <w:tblLook w:val="04A0" w:firstRow="1" w:lastRow="0" w:firstColumn="1" w:lastColumn="0" w:noHBand="0" w:noVBand="1"/>
      </w:tblPr>
      <w:tblGrid>
        <w:gridCol w:w="1865"/>
        <w:gridCol w:w="3343"/>
        <w:gridCol w:w="4152"/>
      </w:tblGrid>
      <w:tr w:rsidR="06776C7A" w14:paraId="58A1789C" w14:textId="77777777" w:rsidTr="4FF9F2FD">
        <w:trPr>
          <w:trHeight w:val="630"/>
        </w:trPr>
        <w:tc>
          <w:tcPr>
            <w:tcW w:w="18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5C9EDD0" w14:textId="4378E027" w:rsidR="06776C7A" w:rsidRDefault="73E36F1E" w:rsidP="4FF9F2FD">
            <w:pPr>
              <w:jc w:val="center"/>
              <w:rPr>
                <w:rFonts w:asciiTheme="minorHAnsi" w:eastAsiaTheme="minorEastAsia" w:hAnsiTheme="minorHAnsi" w:cstheme="minorBidi"/>
                <w:b/>
                <w:bCs/>
                <w:color w:val="000000" w:themeColor="text1"/>
                <w:sz w:val="22"/>
                <w:szCs w:val="22"/>
              </w:rPr>
            </w:pPr>
            <w:r w:rsidRPr="4FF9F2FD">
              <w:rPr>
                <w:rFonts w:asciiTheme="minorHAnsi" w:eastAsiaTheme="minorEastAsia" w:hAnsiTheme="minorHAnsi" w:cstheme="minorBidi"/>
                <w:b/>
                <w:bCs/>
                <w:color w:val="000000" w:themeColor="text1"/>
                <w:sz w:val="22"/>
                <w:szCs w:val="22"/>
              </w:rPr>
              <w:t>Theme</w:t>
            </w:r>
          </w:p>
        </w:tc>
        <w:tc>
          <w:tcPr>
            <w:tcW w:w="33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6919195" w14:textId="3D2C3A13" w:rsidR="06776C7A" w:rsidRDefault="73E36F1E" w:rsidP="4FF9F2FD">
            <w:pPr>
              <w:jc w:val="center"/>
              <w:rPr>
                <w:rFonts w:asciiTheme="minorHAnsi" w:eastAsiaTheme="minorEastAsia" w:hAnsiTheme="minorHAnsi" w:cstheme="minorBidi"/>
                <w:b/>
                <w:bCs/>
                <w:color w:val="000000" w:themeColor="text1"/>
                <w:sz w:val="22"/>
                <w:szCs w:val="22"/>
              </w:rPr>
            </w:pPr>
            <w:r w:rsidRPr="4FF9F2FD">
              <w:rPr>
                <w:rFonts w:asciiTheme="minorHAnsi" w:eastAsiaTheme="minorEastAsia" w:hAnsiTheme="minorHAnsi" w:cstheme="minorBidi"/>
                <w:b/>
                <w:bCs/>
                <w:color w:val="000000" w:themeColor="text1"/>
                <w:sz w:val="22"/>
                <w:szCs w:val="22"/>
              </w:rPr>
              <w:t>Essential Functions</w:t>
            </w:r>
          </w:p>
        </w:tc>
        <w:tc>
          <w:tcPr>
            <w:tcW w:w="4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5A9B5A5" w14:textId="3C3FF9E9" w:rsidR="06776C7A" w:rsidRDefault="73E36F1E" w:rsidP="4FF9F2FD">
            <w:pPr>
              <w:jc w:val="center"/>
              <w:rPr>
                <w:rFonts w:asciiTheme="minorHAnsi" w:eastAsiaTheme="minorEastAsia" w:hAnsiTheme="minorHAnsi" w:cstheme="minorBidi"/>
                <w:b/>
                <w:bCs/>
                <w:color w:val="000000" w:themeColor="text1"/>
                <w:sz w:val="22"/>
                <w:szCs w:val="22"/>
              </w:rPr>
            </w:pPr>
            <w:r w:rsidRPr="4FF9F2FD">
              <w:rPr>
                <w:rFonts w:asciiTheme="minorHAnsi" w:eastAsiaTheme="minorEastAsia" w:hAnsiTheme="minorHAnsi" w:cstheme="minorBidi"/>
                <w:b/>
                <w:bCs/>
                <w:color w:val="000000" w:themeColor="text1"/>
                <w:sz w:val="22"/>
                <w:szCs w:val="22"/>
              </w:rPr>
              <w:t>Example of Required Activities</w:t>
            </w:r>
          </w:p>
          <w:p w14:paraId="74CE411E" w14:textId="0675094B" w:rsidR="06776C7A" w:rsidRDefault="73E36F1E" w:rsidP="4FF9F2FD">
            <w:pPr>
              <w:jc w:val="center"/>
              <w:rPr>
                <w:rFonts w:asciiTheme="minorHAnsi" w:eastAsiaTheme="minorEastAsia" w:hAnsiTheme="minorHAnsi" w:cstheme="minorBidi"/>
                <w:b/>
                <w:bCs/>
                <w:color w:val="000000" w:themeColor="text1"/>
                <w:sz w:val="20"/>
              </w:rPr>
            </w:pPr>
            <w:r w:rsidRPr="4FF9F2FD">
              <w:rPr>
                <w:rFonts w:asciiTheme="minorHAnsi" w:eastAsiaTheme="minorEastAsia" w:hAnsiTheme="minorHAnsi" w:cstheme="minorBidi"/>
                <w:b/>
                <w:bCs/>
                <w:color w:val="000000" w:themeColor="text1"/>
                <w:sz w:val="20"/>
              </w:rPr>
              <w:t>(Not all inclusive)</w:t>
            </w:r>
          </w:p>
        </w:tc>
      </w:tr>
      <w:tr w:rsidR="06776C7A" w14:paraId="09F209CB" w14:textId="77777777" w:rsidTr="4FF9F2FD">
        <w:trPr>
          <w:trHeight w:val="358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7B66B8" w14:textId="600B82AE"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Observation</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6DEEB" w14:textId="63B45278"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Candidates must be able to observe, demonstrate, and participate in hands-on learning in the classroom, laboratory, and clinical settings. Candidates must be able to acquire information from written documents and computer systems. Candidates must be able to accurately observe patients and assess findings in a timely manner. They must be able to obtain a medical history and perform a complete physical examination to integrate findings based on these observations and to develop an appropriate treatment plan.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9D9E9" w14:textId="675BF057"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Reading small, fine print in all environments, including low-light conditions for accurate patient identification</w:t>
            </w:r>
          </w:p>
          <w:p w14:paraId="260A7923" w14:textId="1FD5A750" w:rsidR="06776C7A" w:rsidRDefault="5C578092"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Acquire information from digital, analog, or graphic gauges, scales, and monitors</w:t>
            </w:r>
          </w:p>
          <w:p w14:paraId="297F67B3" w14:textId="1B126FE5"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Assess breath and heart sounds </w:t>
            </w:r>
          </w:p>
          <w:p w14:paraId="5776C764" w14:textId="45B59B1A"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Recognize and assess patient changes in mood, activity, cognition, verbal, and non-verbal communication</w:t>
            </w:r>
          </w:p>
          <w:p w14:paraId="0167475D" w14:textId="6D6FE647"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Acquire information from various equipment such as patient data, alarms, and emergency signals </w:t>
            </w:r>
          </w:p>
          <w:p w14:paraId="6F716E0C" w14:textId="2CA28689"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Recognize patient’s changing condition </w:t>
            </w:r>
            <w:proofErr w:type="gramStart"/>
            <w:r w:rsidRPr="4FF9F2FD">
              <w:rPr>
                <w:rFonts w:asciiTheme="minorHAnsi" w:eastAsiaTheme="minorEastAsia" w:hAnsiTheme="minorHAnsi" w:cstheme="minorBidi"/>
                <w:sz w:val="20"/>
              </w:rPr>
              <w:t>in regard to</w:t>
            </w:r>
            <w:proofErr w:type="gramEnd"/>
            <w:r w:rsidRPr="4FF9F2FD">
              <w:rPr>
                <w:rFonts w:asciiTheme="minorHAnsi" w:eastAsiaTheme="minorEastAsia" w:hAnsiTheme="minorHAnsi" w:cstheme="minorBidi"/>
                <w:sz w:val="20"/>
              </w:rPr>
              <w:t xml:space="preserve"> their physical exam and interview</w:t>
            </w:r>
          </w:p>
        </w:tc>
      </w:tr>
      <w:tr w:rsidR="06776C7A" w14:paraId="4A461436" w14:textId="77777777" w:rsidTr="4FF9F2FD">
        <w:trPr>
          <w:trHeight w:val="367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D8C2E4" w14:textId="2FE0ACF5"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Communication</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9FF7E" w14:textId="5A366F3C" w:rsidR="06776C7A" w:rsidRDefault="5C578092" w:rsidP="4FF9F2FD">
            <w:pPr>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Candidates must be able to communicate effectively, sensitively, and efficiently with patients, families, healthcare professional and faculty. Candidates must be able to acquire the patient’s medical history in a timely manner, interpret non-verbal information, and establish a therapeutic rapport with patients. Candidates are also required to record information accurately and clearly in the patient’s medical record; and communicate efficiently in English with other health care professionals.</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6E7A2" w14:textId="4DEEB76E"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Sufficiently communicate in English to retrieve information from literature, computerized databases, and lectures to communicate concepts on written exams and patient charts </w:t>
            </w:r>
          </w:p>
          <w:p w14:paraId="4163B51F" w14:textId="0DE1A06A"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Communicate effectively and efficiently with patients, students, staff, faculty, and all members of the healthcare team during all learning experiences  </w:t>
            </w:r>
          </w:p>
          <w:p w14:paraId="32B846C3" w14:textId="55901900"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Interact with healthcare faculty, patients, and family in person, in writing, and via the telephone</w:t>
            </w:r>
          </w:p>
          <w:p w14:paraId="1135B030" w14:textId="6EBC9584"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Fluently read and comprehend the English language necessary to understand caregiver’s written and/or electronic orders and understand any signage related to safety and patient care</w:t>
            </w:r>
          </w:p>
        </w:tc>
      </w:tr>
      <w:tr w:rsidR="06776C7A" w14:paraId="24F4D1CF" w14:textId="77777777" w:rsidTr="4FF9F2FD">
        <w:trPr>
          <w:trHeight w:val="2520"/>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4CF455" w14:textId="14438FFA"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Motor Skill </w:t>
            </w:r>
          </w:p>
          <w:p w14:paraId="4111FE97" w14:textId="18E8ED4E"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&amp; </w:t>
            </w:r>
          </w:p>
          <w:p w14:paraId="3B7965FD" w14:textId="26719B82"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Mobility</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518C8" w14:textId="1EF166D8"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Candidates must have sufficient motor functions that they are able to execute movements required to provide general care and treatment to patients in all health care settings within a specified amount of time. Perform physical examinations and diagnostics maneuvers. Respond to clinical situations in a timely and efficient manner while providing general and emergency care.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C9F4A9" w14:textId="32C45FF5"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 candidate required to have full range of motion allowing for gross movements within confined spaces such as bending, stooping, squatting, lifting, straining, and pushing</w:t>
            </w:r>
          </w:p>
          <w:p w14:paraId="5EB76177" w14:textId="3EC0A0F9"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Must be able to lift a minimum of 50 pounds</w:t>
            </w:r>
          </w:p>
          <w:p w14:paraId="71EA4331" w14:textId="282C0B9B"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 candidate must be able to negotiate patient care environments and must be able to move self/patients between multiple settings, such as outpatient buildings, classroom building, and hospital building</w:t>
            </w:r>
          </w:p>
          <w:p w14:paraId="3434A51B" w14:textId="2B93E0A8"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Fine motor skills, steady hand function and hand-eye coordination</w:t>
            </w:r>
          </w:p>
          <w:p w14:paraId="1A54997C" w14:textId="12EBFCBF"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In emergent situations, be able to perform basic life support, cardiopulmonary resuscitation (CPR)</w:t>
            </w:r>
          </w:p>
          <w:p w14:paraId="03DCEEB8" w14:textId="5CC0D16F"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Transfer and position patients and re-position self around patients (including sliding, lifting, and pushing patients in bed or wheelchair)</w:t>
            </w:r>
          </w:p>
          <w:p w14:paraId="70E0635D" w14:textId="3BF169BD"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Position and operate typical equipment found in the health care environment (i.e. oxygen tanks, wheelchairs, patient beds, imaging equipment, etc.)</w:t>
            </w:r>
          </w:p>
          <w:p w14:paraId="1224D473" w14:textId="309B540B"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Adhere to universal precaution measures and meet safety standards applicable to inpatient and outpatient settings and other clinical activities. </w:t>
            </w:r>
          </w:p>
          <w:p w14:paraId="42390466" w14:textId="45CAB35E"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Within clinical rotations, students may be required to cover large areas of space (different patient-care floors, different wings or sections within institutional building structures). They must be able to transport themselves and patients from one location to another in a timely and safe manner to facilitate patient care responsibilities and to receive education training.  Students </w:t>
            </w:r>
            <w:proofErr w:type="spellStart"/>
            <w:r w:rsidRPr="4FF9F2FD">
              <w:rPr>
                <w:rFonts w:asciiTheme="minorHAnsi" w:eastAsiaTheme="minorEastAsia" w:hAnsiTheme="minorHAnsi" w:cstheme="minorBidi"/>
                <w:sz w:val="20"/>
              </w:rPr>
              <w:t>maybe</w:t>
            </w:r>
            <w:proofErr w:type="spellEnd"/>
            <w:r w:rsidRPr="4FF9F2FD">
              <w:rPr>
                <w:rFonts w:asciiTheme="minorHAnsi" w:eastAsiaTheme="minorEastAsia" w:hAnsiTheme="minorHAnsi" w:cstheme="minorBidi"/>
                <w:sz w:val="20"/>
              </w:rPr>
              <w:t xml:space="preserve"> </w:t>
            </w:r>
            <w:r w:rsidRPr="4FF9F2FD">
              <w:rPr>
                <w:rFonts w:asciiTheme="minorHAnsi" w:eastAsiaTheme="minorEastAsia" w:hAnsiTheme="minorHAnsi" w:cstheme="minorBidi"/>
                <w:sz w:val="20"/>
              </w:rPr>
              <w:lastRenderedPageBreak/>
              <w:t>required to be on their feet walking or remain in a relatively fixed position for the entirety of a procedure for multiple hours at a time with minimal rest or breaks.</w:t>
            </w:r>
          </w:p>
        </w:tc>
      </w:tr>
      <w:tr w:rsidR="06776C7A" w14:paraId="2B8690EC" w14:textId="77777777" w:rsidTr="4FF9F2FD">
        <w:trPr>
          <w:trHeight w:val="60"/>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4A0F6" w14:textId="063309F4"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 xml:space="preserve">Interpersonal Behavior </w:t>
            </w:r>
          </w:p>
          <w:p w14:paraId="3FDA1E50" w14:textId="6036F163"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&amp;</w:t>
            </w:r>
          </w:p>
          <w:p w14:paraId="5AA487AC" w14:textId="64BA87D8"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Social Skills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07E7BF" w14:textId="37A0E451" w:rsidR="06776C7A" w:rsidRDefault="73E36F1E" w:rsidP="4FF9F2FD">
            <w:pPr>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Candidates must exhibit the emotional stability required for full utilization of their intellectual abilities, which includes, but is not limited to, the exercise of good judgment, and the prompt completion of responsibilities associated with the care of patients. Candidates are expected to exhibit integrity, honesty, professionalism, compassion, and display a spirit of cooperation and teamwork.</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E4AF64" w14:textId="720CAEC0"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Tolerate physically, mentally, and emotionally demanding workloads, function effectively under stress, adapt to changing environments, display flexibility and learn to function in the face of uncertainties inherent in the clinical problems of patients</w:t>
            </w:r>
          </w:p>
          <w:p w14:paraId="017B3F96" w14:textId="7A9B2C7F"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Express compassion, integrity, concern for others, interpersonal skills, interest, and motivation when working with patients, staff, and faculty </w:t>
            </w:r>
          </w:p>
          <w:p w14:paraId="21EF7CAB" w14:textId="785A4245"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Manage apprehensive patients with a range of moods and behaviors in a tactful, culturally sensitive, congenial, personal matter so as not to alienate or antagonize them</w:t>
            </w:r>
          </w:p>
          <w:p w14:paraId="270BD46A" w14:textId="63337F33"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Accept feedback and respond by appropriate modification of behavior</w:t>
            </w:r>
          </w:p>
          <w:p w14:paraId="37C31623" w14:textId="727239FD"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Exercise good judgement, promptly complete all responsibilities attendant to the diagnosis and care of patients, develop mature sensitive, and effective relationships with patients and other healthcare personnel</w:t>
            </w:r>
          </w:p>
          <w:p w14:paraId="2E5F222E" w14:textId="4A50F2D1"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Show genuine empathy, understanding, interest and professionalism while interacting with patients</w:t>
            </w:r>
          </w:p>
          <w:p w14:paraId="548E32E3" w14:textId="0FBBC6E6"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Students are responsible to ensure they arrive fit for duty, which is defined as being in sound emotional, physical, and mental health to provide safe patient care</w:t>
            </w:r>
          </w:p>
          <w:p w14:paraId="076E4B41" w14:textId="2233BC41"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Students must be available to meet when session are available for the mastery of the curriculum objectives. This may include evening and night obligations.</w:t>
            </w:r>
          </w:p>
        </w:tc>
      </w:tr>
      <w:tr w:rsidR="06776C7A" w14:paraId="50189DCC" w14:textId="77777777" w:rsidTr="4FF9F2FD">
        <w:trPr>
          <w:trHeight w:val="421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FA48F" w14:textId="5D5D34A3"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 xml:space="preserve">Cognitive </w:t>
            </w:r>
          </w:p>
          <w:p w14:paraId="64BF7286" w14:textId="0016A67F"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&amp; </w:t>
            </w:r>
          </w:p>
          <w:p w14:paraId="6728E7E4" w14:textId="7850E47C"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Intellectual </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7C232" w14:textId="577022E7" w:rsidR="06776C7A" w:rsidRDefault="73E36F1E" w:rsidP="4FF9F2FD">
            <w:pPr>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 xml:space="preserve">Candidates must be able to assimilate detailed and complex information presented in both didactic and clinical coursework. Candidates are expected to possess the ability to measure, calculate, reason, analyze, synthesize, and transmit information. Candidate must also command the ability to think critically, possess problem-solving and organizational skills necessary for the classroom, laboratory, and clinical settings.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A008C0" w14:textId="5BD3551F"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Learn through a variety of methods including, but not limited to, classroom instruction, small group, problem-based learning groups, team and collaborative activities, individual study, preparation, and presentation of reports simulations, and using technology</w:t>
            </w:r>
          </w:p>
          <w:p w14:paraId="26FC1E43" w14:textId="028EB1FA"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Organize time independently and manage multi-faceted demands and schedules</w:t>
            </w:r>
          </w:p>
          <w:p w14:paraId="1F5B222B" w14:textId="42EE8B6F"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Formulate and test hypotheses that enable effective and timely problem solving in treatment of patients in a variety of clinical settings</w:t>
            </w:r>
          </w:p>
          <w:p w14:paraId="6149D6EF" w14:textId="24896629"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 xml:space="preserve">During the clinical portion of the program, some mandatory clinical rotations require start times at 5:00am or 7:00pm (overnights). Most clinical shifts will be </w:t>
            </w:r>
            <w:proofErr w:type="gramStart"/>
            <w:r w:rsidRPr="4FF9F2FD">
              <w:rPr>
                <w:rFonts w:asciiTheme="minorHAnsi" w:eastAsiaTheme="minorEastAsia" w:hAnsiTheme="minorHAnsi" w:cstheme="minorBidi"/>
                <w:color w:val="333333"/>
                <w:sz w:val="20"/>
              </w:rPr>
              <w:t>12-13 hour</w:t>
            </w:r>
            <w:proofErr w:type="gramEnd"/>
            <w:r w:rsidRPr="4FF9F2FD">
              <w:rPr>
                <w:rFonts w:asciiTheme="minorHAnsi" w:eastAsiaTheme="minorEastAsia" w:hAnsiTheme="minorHAnsi" w:cstheme="minorBidi"/>
                <w:color w:val="333333"/>
                <w:sz w:val="20"/>
              </w:rPr>
              <w:t xml:space="preserve"> days. As a result, students must be able to perform clinical duties competently, capably, physically, and psychologically with moderate degrees of sleep deprivation.</w:t>
            </w:r>
          </w:p>
        </w:tc>
      </w:tr>
      <w:tr w:rsidR="06776C7A" w14:paraId="3849F788" w14:textId="77777777" w:rsidTr="4FF9F2FD">
        <w:trPr>
          <w:trHeight w:val="268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A9316" w14:textId="45E0FEE2"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Environment</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9D75F7" w14:textId="68622D5C"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Candidate must have the sensory and physical well-being that will allow an individual to tolerate occasional distressing and/or disturbing conditions that may be present in a clinical setting. Candidate must have the ability to enter the static magnetic field without contraindication.</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0DA809" w14:textId="4BF93E29" w:rsidR="06776C7A" w:rsidRDefault="6A4C937C"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Tolerate odors associated with disease states and infections</w:t>
            </w:r>
          </w:p>
          <w:p w14:paraId="43EACBF6" w14:textId="348E3852" w:rsidR="05899283" w:rsidRDefault="64B2DABA"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Don personal protective equipment according to isolation precautions, including PAPR, N95, gowns, gloves, eyewear</w:t>
            </w:r>
          </w:p>
          <w:p w14:paraId="53ED8EF2" w14:textId="1C57FB04"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Tolerate sights such as open incisions, invasive procedures during all patient care situations, and injuries/deformities </w:t>
            </w:r>
          </w:p>
          <w:p w14:paraId="5AE9C771" w14:textId="416B5D53"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Tolerate and function in a wide range of lighting conditions- ranging from high brightness to darkness</w:t>
            </w:r>
          </w:p>
          <w:p w14:paraId="4DFF591E" w14:textId="26191DAF"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Acclimate to various noises which may range from distractions to annoyances </w:t>
            </w:r>
          </w:p>
          <w:p w14:paraId="49A71D00" w14:textId="450DA390"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Emotional strength to understand patient and/or family disturbances, death, and dying </w:t>
            </w:r>
          </w:p>
          <w:p w14:paraId="1C21FA32" w14:textId="67B5E083"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Function effectively (by completing the given task) in emergent and stressful situations</w:t>
            </w:r>
          </w:p>
        </w:tc>
      </w:tr>
      <w:tr w:rsidR="06776C7A" w14:paraId="447C4B58" w14:textId="77777777" w:rsidTr="4FF9F2FD">
        <w:trPr>
          <w:trHeight w:val="214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659799" w14:textId="4536F33F"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Computer &amp; Technological Skills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32740" w14:textId="43D24CC0"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Candidate must be able to utilize electronic technology in didactic, laboratory and clinical environment.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5C5914" w14:textId="0DFE4B93"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Demonstrate basic computer functions such as data entry, printing, and ability to function in multiple screens simultaneously. </w:t>
            </w:r>
          </w:p>
          <w:p w14:paraId="2B8862C9" w14:textId="244B7D8C"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Learn and understand the software technology utilized in the health setting.</w:t>
            </w:r>
          </w:p>
          <w:p w14:paraId="4EAAEB96" w14:textId="6ACD730B"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Demonstrate the ability to fully utilize computer equipment independently such as a keyboard, mouse, and barcode scanner</w:t>
            </w:r>
          </w:p>
        </w:tc>
      </w:tr>
      <w:tr w:rsidR="06776C7A" w14:paraId="0206ECFD" w14:textId="77777777" w:rsidTr="4FF9F2FD">
        <w:trPr>
          <w:trHeight w:val="214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117AB" w14:textId="1C945745"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Problem Solving/ Organizational Skills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5E0CF" w14:textId="5FB7FBDE"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Candidates must think critically and demonstrate problem-solving and organizational skills necessary in providing quality patient care.</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A866A" w14:textId="059D8A19"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Understand the relationship between patient health status/condition and requested actions</w:t>
            </w:r>
          </w:p>
          <w:p w14:paraId="05681DD5" w14:textId="45F24513"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Demonstrate the skills necessary to prioritize tasks especially in emergent situations</w:t>
            </w:r>
          </w:p>
          <w:p w14:paraId="1A2905FC" w14:textId="6012031B"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Effectively and timely troubleshoot/adapt when necessary</w:t>
            </w:r>
          </w:p>
          <w:p w14:paraId="09E22FBB" w14:textId="66A11937"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Understand additional resources available, where to locate them and how to use them, including departmental and national policies and procedures</w:t>
            </w:r>
          </w:p>
        </w:tc>
      </w:tr>
      <w:tr w:rsidR="06776C7A" w14:paraId="5C452ED7" w14:textId="77777777" w:rsidTr="4FF9F2FD">
        <w:trPr>
          <w:trHeight w:val="214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64C45" w14:textId="66CB28AA"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Ethics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F969B" w14:textId="671F7B79"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Candidates must adhere to Mayo Clinic’s mission, vision, and value statements regarding patient care.</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0BE9B" w14:textId="51EC0E74" w:rsidR="06776C7A" w:rsidRDefault="73E36F1E" w:rsidP="4FF9F2FD">
            <w:pPr>
              <w:pStyle w:val="ListParagraph"/>
              <w:numPr>
                <w:ilvl w:val="0"/>
                <w:numId w:val="9"/>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Recognize the importance of performing duties in accordance with policies and standard operating procedures</w:t>
            </w:r>
          </w:p>
          <w:p w14:paraId="00B96278" w14:textId="410FA949" w:rsidR="06776C7A" w:rsidRDefault="73E36F1E" w:rsidP="4FF9F2FD">
            <w:pPr>
              <w:pStyle w:val="ListParagraph"/>
              <w:numPr>
                <w:ilvl w:val="0"/>
                <w:numId w:val="9"/>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Accept the expectation of maintaining patient confidentiality, both from a legal standpoint and a humanitarian perspective</w:t>
            </w:r>
          </w:p>
          <w:p w14:paraId="27401A2B" w14:textId="1186644B" w:rsidR="06776C7A" w:rsidRDefault="73E36F1E" w:rsidP="4FF9F2FD">
            <w:pPr>
              <w:pStyle w:val="ListParagraph"/>
              <w:numPr>
                <w:ilvl w:val="0"/>
                <w:numId w:val="9"/>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Understand the Patient Bill of Rights and perform care in a manner that exhibits respect, dignity, and empathy for the patient and family members</w:t>
            </w:r>
          </w:p>
        </w:tc>
      </w:tr>
    </w:tbl>
    <w:p w14:paraId="15B8CE3C" w14:textId="33DA118A" w:rsidR="06776C7A" w:rsidRDefault="06776C7A" w:rsidP="06776C7A">
      <w:pPr>
        <w:rPr>
          <w:highlight w:val="green"/>
        </w:rPr>
      </w:pPr>
    </w:p>
    <w:p w14:paraId="40C726C4" w14:textId="676491AA" w:rsidR="06776C7A" w:rsidRDefault="06776C7A" w:rsidP="06776C7A">
      <w:pPr>
        <w:rPr>
          <w:highlight w:val="green"/>
        </w:rPr>
      </w:pPr>
    </w:p>
    <w:p w14:paraId="6B702BD0" w14:textId="4C09BD29" w:rsidR="00801D84" w:rsidRPr="002C77C1" w:rsidRDefault="00801D84" w:rsidP="00CA1A55">
      <w:pPr>
        <w:widowControl w:val="0"/>
        <w:rPr>
          <w:rFonts w:asciiTheme="minorHAnsi" w:hAnsiTheme="minorHAnsi" w:cstheme="minorHAnsi"/>
          <w:b/>
          <w:szCs w:val="24"/>
        </w:rPr>
      </w:pPr>
    </w:p>
    <w:p w14:paraId="494DB3D6" w14:textId="4BF65C1B" w:rsidR="00401838" w:rsidRPr="00AA795E" w:rsidRDefault="4F03F11B" w:rsidP="771A5F35">
      <w:pPr>
        <w:pStyle w:val="Heading1"/>
        <w:numPr>
          <w:ilvl w:val="0"/>
          <w:numId w:val="0"/>
        </w:numPr>
      </w:pPr>
      <w:bookmarkStart w:id="5" w:name="_Toc1682478008"/>
      <w:r>
        <w:t>I</w:t>
      </w:r>
      <w:r w:rsidR="75D95067">
        <w:t>MMUNIZATIONS</w:t>
      </w:r>
      <w:r w:rsidR="5062A11C">
        <w:t xml:space="preserve"> &amp; INFECTIOUS DISEASE PREVENTION</w:t>
      </w:r>
      <w:bookmarkEnd w:id="5"/>
      <w:r w:rsidR="6A914AA8">
        <w:t xml:space="preserve"> </w:t>
      </w:r>
    </w:p>
    <w:p w14:paraId="36D43CC2" w14:textId="77777777" w:rsidR="00903E47" w:rsidRPr="00AA795E" w:rsidRDefault="00903E47" w:rsidP="771A5F35">
      <w:pPr>
        <w:widowControl w:val="0"/>
        <w:rPr>
          <w:rFonts w:asciiTheme="minorHAnsi" w:hAnsiTheme="minorHAnsi" w:cstheme="minorBidi"/>
        </w:rPr>
      </w:pPr>
    </w:p>
    <w:p w14:paraId="4D015BC3" w14:textId="77777777" w:rsidR="14F41ECF" w:rsidRDefault="14F41ECF" w:rsidP="771A5F35">
      <w:pPr>
        <w:widowControl w:val="0"/>
        <w:rPr>
          <w:rFonts w:asciiTheme="minorHAnsi" w:hAnsiTheme="minorHAnsi" w:cstheme="minorBidi"/>
        </w:rPr>
      </w:pPr>
      <w:r w:rsidRPr="771A5F35">
        <w:rPr>
          <w:rFonts w:asciiTheme="minorHAnsi" w:hAnsiTheme="minorHAnsi" w:cstheme="minorBidi"/>
        </w:rPr>
        <w:t>As part of the degree completion requirements, the student will be placed in a clinical setting which may require the student to be exposed to individuals with communicable and infectious diseases. However, unless otherwise required by law, the program does not grant special consideration or waiver of any degree completion requirements, including placement in a clinical setting.</w:t>
      </w:r>
    </w:p>
    <w:p w14:paraId="712511F2" w14:textId="15FBFD93" w:rsidR="56B415C3" w:rsidRDefault="56B415C3" w:rsidP="771A5F35">
      <w:pPr>
        <w:widowControl w:val="0"/>
        <w:rPr>
          <w:rFonts w:asciiTheme="minorHAnsi" w:hAnsiTheme="minorHAnsi" w:cstheme="minorBidi"/>
        </w:rPr>
      </w:pPr>
    </w:p>
    <w:p w14:paraId="44F8FA86" w14:textId="195B8A5F" w:rsidR="00401838" w:rsidRPr="00AA795E" w:rsidRDefault="00401838" w:rsidP="771A5F35">
      <w:pPr>
        <w:widowControl w:val="0"/>
        <w:rPr>
          <w:rFonts w:asciiTheme="minorHAnsi" w:hAnsiTheme="minorHAnsi" w:cstheme="minorBidi"/>
        </w:rPr>
      </w:pPr>
      <w:r w:rsidRPr="771A5F35">
        <w:rPr>
          <w:rFonts w:asciiTheme="minorHAnsi" w:hAnsiTheme="minorHAnsi" w:cstheme="minorBidi"/>
        </w:rPr>
        <w:t>The following immunizations are required for entry into the program</w:t>
      </w:r>
      <w:r w:rsidR="00EA5458">
        <w:rPr>
          <w:rFonts w:asciiTheme="minorHAnsi" w:hAnsiTheme="minorHAnsi" w:cstheme="minorBidi"/>
        </w:rPr>
        <w:t xml:space="preserve"> based on Minnesota law</w:t>
      </w:r>
      <w:r w:rsidR="00AF1849">
        <w:rPr>
          <w:rFonts w:asciiTheme="minorHAnsi" w:hAnsiTheme="minorHAnsi" w:cstheme="minorBidi"/>
        </w:rPr>
        <w:t xml:space="preserve"> and CDC recommendations</w:t>
      </w:r>
    </w:p>
    <w:p w14:paraId="1EAFC218" w14:textId="77777777" w:rsidR="00401838" w:rsidRPr="00AA795E" w:rsidRDefault="00401838" w:rsidP="771A5F35">
      <w:pPr>
        <w:widowControl w:val="0"/>
        <w:rPr>
          <w:rFonts w:asciiTheme="minorHAnsi" w:hAnsiTheme="minorHAnsi" w:cstheme="minorBidi"/>
        </w:rPr>
      </w:pPr>
    </w:p>
    <w:p w14:paraId="57B5DD45" w14:textId="77777777" w:rsidR="00401838" w:rsidRPr="00AA795E" w:rsidRDefault="00401838" w:rsidP="771A5F35">
      <w:pPr>
        <w:widowControl w:val="0"/>
        <w:rPr>
          <w:rFonts w:asciiTheme="minorHAnsi" w:hAnsiTheme="minorHAnsi" w:cstheme="minorBidi"/>
        </w:rPr>
      </w:pPr>
      <w:r w:rsidRPr="771A5F35">
        <w:rPr>
          <w:rFonts w:asciiTheme="minorHAnsi" w:hAnsiTheme="minorHAnsi" w:cstheme="minorBidi"/>
        </w:rPr>
        <w:t>Measles-Mumps-Rubella (MMR)</w:t>
      </w:r>
    </w:p>
    <w:p w14:paraId="76F69600" w14:textId="77777777" w:rsidR="00401838" w:rsidRPr="00AA795E" w:rsidRDefault="00401838" w:rsidP="771A5F35">
      <w:pPr>
        <w:widowControl w:val="0"/>
        <w:rPr>
          <w:rFonts w:asciiTheme="minorHAnsi" w:hAnsiTheme="minorHAnsi" w:cstheme="minorBidi"/>
        </w:rPr>
      </w:pPr>
      <w:r w:rsidRPr="771A5F35">
        <w:rPr>
          <w:rFonts w:asciiTheme="minorHAnsi" w:hAnsiTheme="minorHAnsi" w:cstheme="minorBidi"/>
        </w:rPr>
        <w:t>Tuberculin skin test (PPD)</w:t>
      </w:r>
    </w:p>
    <w:p w14:paraId="6CE57A74" w14:textId="77777777" w:rsidR="00401838" w:rsidRPr="00AA795E" w:rsidRDefault="00401838" w:rsidP="771A5F35">
      <w:pPr>
        <w:widowControl w:val="0"/>
        <w:rPr>
          <w:rFonts w:asciiTheme="minorHAnsi" w:hAnsiTheme="minorHAnsi" w:cstheme="minorBidi"/>
          <w:lang w:val="de-DE"/>
        </w:rPr>
      </w:pPr>
      <w:r w:rsidRPr="771A5F35">
        <w:rPr>
          <w:rFonts w:asciiTheme="minorHAnsi" w:hAnsiTheme="minorHAnsi" w:cstheme="minorBidi"/>
          <w:lang w:val="de-DE"/>
        </w:rPr>
        <w:t>Hepatitis-B Series</w:t>
      </w:r>
    </w:p>
    <w:p w14:paraId="3A97A91B" w14:textId="77777777" w:rsidR="00401838" w:rsidRDefault="00401838" w:rsidP="771A5F35">
      <w:pPr>
        <w:widowControl w:val="0"/>
        <w:rPr>
          <w:rFonts w:asciiTheme="minorHAnsi" w:hAnsiTheme="minorHAnsi" w:cstheme="minorBidi"/>
          <w:lang w:val="de-DE"/>
        </w:rPr>
      </w:pPr>
      <w:r w:rsidRPr="771A5F35">
        <w:rPr>
          <w:rFonts w:asciiTheme="minorHAnsi" w:hAnsiTheme="minorHAnsi" w:cstheme="minorBidi"/>
          <w:lang w:val="de-DE"/>
        </w:rPr>
        <w:t>Diphtheria-Tetanus (DT)</w:t>
      </w:r>
    </w:p>
    <w:p w14:paraId="67146A22" w14:textId="77777777" w:rsidR="00AF1849" w:rsidRDefault="00AF1849" w:rsidP="771A5F35">
      <w:pPr>
        <w:widowControl w:val="0"/>
        <w:rPr>
          <w:rFonts w:asciiTheme="minorHAnsi" w:hAnsiTheme="minorHAnsi" w:cstheme="minorBidi"/>
          <w:lang w:val="de-DE"/>
        </w:rPr>
      </w:pPr>
    </w:p>
    <w:p w14:paraId="33667B1C" w14:textId="7EB1FF0C" w:rsidR="00AF1849" w:rsidRDefault="00AF1849" w:rsidP="771A5F35">
      <w:pPr>
        <w:widowControl w:val="0"/>
        <w:rPr>
          <w:rFonts w:asciiTheme="minorHAnsi" w:hAnsiTheme="minorHAnsi" w:cstheme="minorBidi"/>
          <w:lang w:val="de-DE"/>
        </w:rPr>
      </w:pPr>
      <w:r>
        <w:rPr>
          <w:rFonts w:asciiTheme="minorHAnsi" w:hAnsiTheme="minorHAnsi" w:cstheme="minorBidi"/>
          <w:lang w:val="de-DE"/>
        </w:rPr>
        <w:t>The CDC also recommends the following additional immunizations:</w:t>
      </w:r>
    </w:p>
    <w:p w14:paraId="47194A43" w14:textId="18DAD1A7" w:rsidR="00AF1849" w:rsidRDefault="00AE250F" w:rsidP="771A5F35">
      <w:pPr>
        <w:widowControl w:val="0"/>
        <w:rPr>
          <w:rFonts w:asciiTheme="minorHAnsi" w:hAnsiTheme="minorHAnsi" w:cstheme="minorBidi"/>
          <w:lang w:val="de-DE"/>
        </w:rPr>
      </w:pPr>
      <w:r>
        <w:rPr>
          <w:rFonts w:asciiTheme="minorHAnsi" w:hAnsiTheme="minorHAnsi" w:cstheme="minorBidi"/>
          <w:lang w:val="de-DE"/>
        </w:rPr>
        <w:t>COVID 19</w:t>
      </w:r>
    </w:p>
    <w:p w14:paraId="11BD19C3" w14:textId="41CEA576" w:rsidR="00AE250F" w:rsidRDefault="00AE250F" w:rsidP="771A5F35">
      <w:pPr>
        <w:widowControl w:val="0"/>
        <w:rPr>
          <w:rFonts w:asciiTheme="minorHAnsi" w:hAnsiTheme="minorHAnsi" w:cstheme="minorBidi"/>
          <w:lang w:val="de-DE"/>
        </w:rPr>
      </w:pPr>
      <w:r>
        <w:rPr>
          <w:rFonts w:asciiTheme="minorHAnsi" w:hAnsiTheme="minorHAnsi" w:cstheme="minorBidi"/>
          <w:lang w:val="de-DE"/>
        </w:rPr>
        <w:t>Chickenpox (varicella)</w:t>
      </w:r>
    </w:p>
    <w:p w14:paraId="521FC64E" w14:textId="27FFEE6F" w:rsidR="00AE250F" w:rsidRPr="00AA795E" w:rsidRDefault="00AE250F" w:rsidP="771A5F35">
      <w:pPr>
        <w:widowControl w:val="0"/>
        <w:rPr>
          <w:rFonts w:asciiTheme="minorHAnsi" w:hAnsiTheme="minorHAnsi" w:cstheme="minorBidi"/>
          <w:lang w:val="de-DE"/>
        </w:rPr>
      </w:pPr>
      <w:r>
        <w:rPr>
          <w:rFonts w:asciiTheme="minorHAnsi" w:hAnsiTheme="minorHAnsi" w:cstheme="minorBidi"/>
          <w:lang w:val="de-DE"/>
        </w:rPr>
        <w:t>Meningococcal vaccine</w:t>
      </w:r>
    </w:p>
    <w:p w14:paraId="373A3E47" w14:textId="77777777" w:rsidR="003F1046" w:rsidRPr="00AA795E" w:rsidRDefault="003F1046" w:rsidP="771A5F35">
      <w:pPr>
        <w:widowControl w:val="0"/>
        <w:rPr>
          <w:rFonts w:asciiTheme="minorHAnsi" w:hAnsiTheme="minorHAnsi" w:cstheme="minorBidi"/>
        </w:rPr>
      </w:pPr>
    </w:p>
    <w:p w14:paraId="441FECCB" w14:textId="17F4D801" w:rsidR="00691470" w:rsidRPr="00AA795E" w:rsidRDefault="006D5150" w:rsidP="6B09A602">
      <w:pPr>
        <w:widowControl w:val="0"/>
        <w:rPr>
          <w:rFonts w:asciiTheme="minorHAnsi" w:hAnsiTheme="minorHAnsi" w:cstheme="minorBidi"/>
        </w:rPr>
      </w:pPr>
      <w:r w:rsidRPr="6B09A602">
        <w:rPr>
          <w:rFonts w:asciiTheme="minorHAnsi" w:hAnsiTheme="minorHAnsi" w:cstheme="minorBidi"/>
        </w:rPr>
        <w:t>I</w:t>
      </w:r>
      <w:r w:rsidR="00401838" w:rsidRPr="6B09A602">
        <w:rPr>
          <w:rFonts w:asciiTheme="minorHAnsi" w:hAnsiTheme="minorHAnsi" w:cstheme="minorBidi"/>
        </w:rPr>
        <w:t xml:space="preserve">t is </w:t>
      </w:r>
      <w:r w:rsidRPr="6B09A602">
        <w:rPr>
          <w:rFonts w:asciiTheme="minorHAnsi" w:hAnsiTheme="minorHAnsi" w:cstheme="minorBidi"/>
        </w:rPr>
        <w:t xml:space="preserve">the student’s </w:t>
      </w:r>
      <w:r w:rsidR="00401838" w:rsidRPr="6B09A602">
        <w:rPr>
          <w:rFonts w:asciiTheme="minorHAnsi" w:hAnsiTheme="minorHAnsi" w:cstheme="minorBidi"/>
        </w:rPr>
        <w:t>responsibility to comply with the University of Minnesota Rochester immunization policy</w:t>
      </w:r>
      <w:r w:rsidR="00FC4A7B">
        <w:rPr>
          <w:rFonts w:asciiTheme="minorHAnsi" w:hAnsiTheme="minorHAnsi" w:cstheme="minorBidi"/>
        </w:rPr>
        <w:t>,</w:t>
      </w:r>
      <w:r w:rsidRPr="6B09A602">
        <w:rPr>
          <w:rFonts w:asciiTheme="minorHAnsi" w:hAnsiTheme="minorHAnsi" w:cstheme="minorBidi"/>
        </w:rPr>
        <w:t xml:space="preserve"> which may be different than the Mayo Clinic requirements</w:t>
      </w:r>
      <w:r w:rsidR="00903E47" w:rsidRPr="6B09A602">
        <w:rPr>
          <w:rFonts w:asciiTheme="minorHAnsi" w:hAnsiTheme="minorHAnsi" w:cstheme="minorBidi"/>
        </w:rPr>
        <w:t>.  Please refer to each institution</w:t>
      </w:r>
      <w:r w:rsidR="3FBFBDEC" w:rsidRPr="6B09A602">
        <w:rPr>
          <w:rFonts w:asciiTheme="minorHAnsi" w:hAnsiTheme="minorHAnsi" w:cstheme="minorBidi"/>
        </w:rPr>
        <w:t>’</w:t>
      </w:r>
      <w:r w:rsidR="00903E47" w:rsidRPr="6B09A602">
        <w:rPr>
          <w:rFonts w:asciiTheme="minorHAnsi" w:hAnsiTheme="minorHAnsi" w:cstheme="minorBidi"/>
        </w:rPr>
        <w:t xml:space="preserve">s </w:t>
      </w:r>
      <w:r w:rsidR="002518C8" w:rsidRPr="6B09A602">
        <w:rPr>
          <w:rFonts w:asciiTheme="minorHAnsi" w:hAnsiTheme="minorHAnsi" w:cstheme="minorBidi"/>
        </w:rPr>
        <w:t>policy</w:t>
      </w:r>
      <w:r w:rsidR="00903E47" w:rsidRPr="6B09A602">
        <w:rPr>
          <w:rFonts w:asciiTheme="minorHAnsi" w:hAnsiTheme="minorHAnsi" w:cstheme="minorBidi"/>
        </w:rPr>
        <w:t xml:space="preserve">.  </w:t>
      </w:r>
      <w:r w:rsidR="00401838" w:rsidRPr="6B09A602">
        <w:rPr>
          <w:rFonts w:asciiTheme="minorHAnsi" w:hAnsiTheme="minorHAnsi" w:cstheme="minorBidi"/>
        </w:rPr>
        <w:t xml:space="preserve"> </w:t>
      </w:r>
    </w:p>
    <w:p w14:paraId="17CC1179" w14:textId="77777777" w:rsidR="00691470" w:rsidRPr="00AA795E" w:rsidRDefault="00691470" w:rsidP="771A5F35">
      <w:pPr>
        <w:widowControl w:val="0"/>
        <w:rPr>
          <w:rFonts w:asciiTheme="minorHAnsi" w:hAnsiTheme="minorHAnsi" w:cstheme="minorBidi"/>
        </w:rPr>
      </w:pPr>
    </w:p>
    <w:p w14:paraId="0AC70DC0" w14:textId="08DA5BE6" w:rsidR="00691470" w:rsidRPr="00AA795E" w:rsidRDefault="00691470" w:rsidP="771A5F35">
      <w:pPr>
        <w:widowControl w:val="0"/>
        <w:rPr>
          <w:rFonts w:asciiTheme="minorHAnsi" w:hAnsiTheme="minorHAnsi" w:cstheme="minorBidi"/>
        </w:rPr>
      </w:pPr>
      <w:r w:rsidRPr="771A5F35">
        <w:rPr>
          <w:rFonts w:asciiTheme="minorHAnsi" w:hAnsiTheme="minorHAnsi" w:cstheme="minorBidi"/>
        </w:rPr>
        <w:t xml:space="preserve">Healthcare workers are at very low risk to contract infectious diseases such as hepatitis or AIDS. The program teaches students how to prevent the spread of infectious diseases for the well-being of students and patients. MCSHS’s general orientation program provides information regarding universal precautions for health care workers in the workplace and their personal lives. The Respiratory Care Program further provides training in disease-specific precautions to the respiratory care student in courses and clinically. </w:t>
      </w:r>
    </w:p>
    <w:p w14:paraId="11673A79" w14:textId="77777777" w:rsidR="00401838" w:rsidRPr="00AA795E" w:rsidRDefault="00401838">
      <w:pPr>
        <w:widowControl w:val="0"/>
        <w:rPr>
          <w:rFonts w:asciiTheme="minorHAnsi" w:hAnsiTheme="minorHAnsi" w:cstheme="minorHAnsi"/>
          <w:szCs w:val="24"/>
          <w:highlight w:val="cyan"/>
        </w:rPr>
      </w:pPr>
    </w:p>
    <w:p w14:paraId="403ADE84" w14:textId="77777777" w:rsidR="00401838" w:rsidRPr="00AA795E" w:rsidRDefault="00401838" w:rsidP="00CA1A55">
      <w:pPr>
        <w:widowControl w:val="0"/>
        <w:rPr>
          <w:rFonts w:asciiTheme="minorHAnsi" w:hAnsiTheme="minorHAnsi" w:cstheme="minorHAnsi"/>
          <w:b/>
          <w:szCs w:val="24"/>
          <w:highlight w:val="cyan"/>
        </w:rPr>
      </w:pPr>
    </w:p>
    <w:p w14:paraId="2D774E63" w14:textId="77777777" w:rsidR="00246BE3" w:rsidRPr="00AA795E" w:rsidRDefault="3F84C129" w:rsidP="771A5F35">
      <w:pPr>
        <w:pStyle w:val="Heading1"/>
        <w:numPr>
          <w:ilvl w:val="0"/>
          <w:numId w:val="0"/>
        </w:numPr>
      </w:pPr>
      <w:bookmarkStart w:id="6" w:name="_Toc1371048222"/>
      <w:r>
        <w:t>MEDICAL</w:t>
      </w:r>
      <w:r w:rsidR="4D8EB702">
        <w:t xml:space="preserve"> </w:t>
      </w:r>
      <w:r w:rsidR="7927288F">
        <w:t>INSURANCE</w:t>
      </w:r>
      <w:bookmarkEnd w:id="6"/>
    </w:p>
    <w:p w14:paraId="082630A5" w14:textId="7BB5C080" w:rsidR="00246BE3" w:rsidRDefault="00246BE3" w:rsidP="771A5F35">
      <w:pPr>
        <w:overflowPunct/>
        <w:textAlignment w:val="auto"/>
        <w:rPr>
          <w:rFonts w:asciiTheme="minorHAnsi" w:hAnsiTheme="minorHAnsi" w:cstheme="minorBidi"/>
        </w:rPr>
      </w:pPr>
      <w:r w:rsidRPr="771A5F35">
        <w:rPr>
          <w:rFonts w:asciiTheme="minorHAnsi" w:hAnsiTheme="minorHAnsi" w:cstheme="minorBidi"/>
        </w:rPr>
        <w:t xml:space="preserve">Students are required to obtain </w:t>
      </w:r>
      <w:r w:rsidR="006D5150" w:rsidRPr="771A5F35">
        <w:rPr>
          <w:rFonts w:asciiTheme="minorHAnsi" w:hAnsiTheme="minorHAnsi" w:cstheme="minorBidi"/>
        </w:rPr>
        <w:t xml:space="preserve">and show proof of </w:t>
      </w:r>
      <w:r w:rsidRPr="771A5F35">
        <w:rPr>
          <w:rFonts w:asciiTheme="minorHAnsi" w:hAnsiTheme="minorHAnsi" w:cstheme="minorBidi"/>
        </w:rPr>
        <w:t xml:space="preserve">medical insurance coverage during the program.  Insurance is available through the University of Minnesota and more information is available at this link: </w:t>
      </w:r>
      <w:hyperlink r:id="rId13">
        <w:r w:rsidR="002C77C1" w:rsidRPr="771A5F35">
          <w:rPr>
            <w:rStyle w:val="Hyperlink"/>
            <w:rFonts w:asciiTheme="minorHAnsi" w:hAnsiTheme="minorHAnsi" w:cstheme="minorBidi"/>
          </w:rPr>
          <w:t>https://shb.umn.edu/students-and-scholars/shbp-eligibility</w:t>
        </w:r>
      </w:hyperlink>
      <w:r w:rsidR="002C77C1" w:rsidRPr="771A5F35">
        <w:rPr>
          <w:rFonts w:asciiTheme="minorHAnsi" w:hAnsiTheme="minorHAnsi" w:cstheme="minorBidi"/>
        </w:rPr>
        <w:t xml:space="preserve"> </w:t>
      </w:r>
    </w:p>
    <w:p w14:paraId="06A6D6CE" w14:textId="77777777" w:rsidR="00CE65DE" w:rsidRPr="002C77C1" w:rsidRDefault="00CE65DE" w:rsidP="771A5F35">
      <w:pPr>
        <w:overflowPunct/>
        <w:textAlignment w:val="auto"/>
        <w:rPr>
          <w:rFonts w:ascii="Arial" w:hAnsi="Arial" w:cs="Arial"/>
          <w:b/>
          <w:bCs/>
        </w:rPr>
      </w:pPr>
    </w:p>
    <w:p w14:paraId="3C24CC69" w14:textId="77777777" w:rsidR="00246BE3" w:rsidRPr="00AA795E" w:rsidRDefault="7927288F" w:rsidP="771A5F35">
      <w:pPr>
        <w:pStyle w:val="Heading1"/>
        <w:numPr>
          <w:ilvl w:val="0"/>
          <w:numId w:val="0"/>
        </w:numPr>
      </w:pPr>
      <w:bookmarkStart w:id="7" w:name="_Toc1089633813"/>
      <w:r>
        <w:t>STUDENT HEALTH</w:t>
      </w:r>
      <w:r w:rsidR="5062A11C">
        <w:t xml:space="preserve"> AND WELLNESS</w:t>
      </w:r>
      <w:bookmarkEnd w:id="7"/>
    </w:p>
    <w:p w14:paraId="6AC2A0E6" w14:textId="77777777" w:rsidR="00691470" w:rsidRPr="00AA795E" w:rsidRDefault="00691470" w:rsidP="771A5F35">
      <w:pPr>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 xml:space="preserve">Mayo Clinic School of Health Sciences coordinates with several Mayo Clinic employee- and patient –service providers to cover a full-spectrum of personal services for students. </w:t>
      </w:r>
    </w:p>
    <w:p w14:paraId="47A37FB4"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Academic Advising</w:t>
      </w:r>
    </w:p>
    <w:p w14:paraId="666708A9"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Crisis Intervention</w:t>
      </w:r>
    </w:p>
    <w:p w14:paraId="19C4274B"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 xml:space="preserve">Disability Services </w:t>
      </w:r>
    </w:p>
    <w:p w14:paraId="1524314E"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Health and Wellness Education and Services</w:t>
      </w:r>
    </w:p>
    <w:p w14:paraId="288434A3" w14:textId="1BF37580" w:rsidR="00691470" w:rsidRPr="00AA795E" w:rsidRDefault="00691470" w:rsidP="6B09A602">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proofErr w:type="spellStart"/>
      <w:r w:rsidRPr="6B09A602">
        <w:rPr>
          <w:rFonts w:asciiTheme="minorHAnsi" w:hAnsiTheme="minorHAnsi" w:cstheme="minorBidi"/>
        </w:rPr>
        <w:t>Om</w:t>
      </w:r>
      <w:r w:rsidR="0CBEF3CC" w:rsidRPr="6B09A602">
        <w:rPr>
          <w:rFonts w:asciiTheme="minorHAnsi" w:hAnsiTheme="minorHAnsi" w:cstheme="minorBidi"/>
        </w:rPr>
        <w:t>s</w:t>
      </w:r>
      <w:r w:rsidRPr="6B09A602">
        <w:rPr>
          <w:rFonts w:asciiTheme="minorHAnsi" w:hAnsiTheme="minorHAnsi" w:cstheme="minorBidi"/>
        </w:rPr>
        <w:t>budsperson</w:t>
      </w:r>
      <w:proofErr w:type="spellEnd"/>
    </w:p>
    <w:p w14:paraId="72E406A3"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Personal Counseling</w:t>
      </w:r>
    </w:p>
    <w:p w14:paraId="30DF889D" w14:textId="2671CDD6" w:rsidR="00691470" w:rsidRPr="00AA795E" w:rsidRDefault="00691470" w:rsidP="771A5F35">
      <w:pPr>
        <w:widowControl w:val="0"/>
        <w:rPr>
          <w:rFonts w:asciiTheme="minorHAnsi" w:hAnsiTheme="minorHAnsi" w:cstheme="minorBidi"/>
        </w:rPr>
      </w:pPr>
      <w:r w:rsidRPr="771A5F35">
        <w:rPr>
          <w:rFonts w:asciiTheme="minorHAnsi" w:hAnsiTheme="minorHAnsi" w:cstheme="minorBidi"/>
        </w:rPr>
        <w:t xml:space="preserve">For more information please reference the Mayo Clinic </w:t>
      </w:r>
      <w:hyperlink r:id="rId14">
        <w:r w:rsidRPr="771A5F35">
          <w:rPr>
            <w:rStyle w:val="Hyperlink"/>
            <w:rFonts w:asciiTheme="minorHAnsi" w:hAnsiTheme="minorHAnsi" w:cstheme="minorBidi"/>
          </w:rPr>
          <w:t>Student Support Services</w:t>
        </w:r>
      </w:hyperlink>
      <w:r w:rsidRPr="771A5F35">
        <w:rPr>
          <w:rFonts w:asciiTheme="minorHAnsi" w:hAnsiTheme="minorHAnsi" w:cstheme="minorBidi"/>
        </w:rPr>
        <w:t xml:space="preserve"> webpage. </w:t>
      </w:r>
    </w:p>
    <w:p w14:paraId="0A88AA02" w14:textId="77777777" w:rsidR="00691470" w:rsidRPr="00AA795E" w:rsidRDefault="00691470" w:rsidP="771A5F35">
      <w:pPr>
        <w:widowControl w:val="0"/>
        <w:rPr>
          <w:rFonts w:asciiTheme="minorHAnsi" w:hAnsiTheme="minorHAnsi" w:cstheme="minorBidi"/>
        </w:rPr>
      </w:pPr>
    </w:p>
    <w:p w14:paraId="37EEC054" w14:textId="28E23989" w:rsidR="00691470" w:rsidRPr="00AA795E" w:rsidRDefault="00691470" w:rsidP="771A5F35">
      <w:pPr>
        <w:widowControl w:val="0"/>
        <w:rPr>
          <w:rFonts w:asciiTheme="minorHAnsi" w:hAnsiTheme="minorHAnsi" w:cstheme="minorBidi"/>
        </w:rPr>
      </w:pPr>
      <w:r w:rsidRPr="771A5F35">
        <w:rPr>
          <w:rFonts w:asciiTheme="minorHAnsi" w:hAnsiTheme="minorHAnsi" w:cstheme="minorBidi"/>
        </w:rPr>
        <w:t xml:space="preserve">The University of Minnesota Rochester has a Student Health Services office where </w:t>
      </w:r>
      <w:r w:rsidR="009B3618" w:rsidRPr="771A5F35">
        <w:rPr>
          <w:rFonts w:asciiTheme="minorHAnsi" w:hAnsiTheme="minorHAnsi" w:cstheme="minorBidi"/>
        </w:rPr>
        <w:t xml:space="preserve">students </w:t>
      </w:r>
      <w:r w:rsidRPr="771A5F35">
        <w:rPr>
          <w:rFonts w:asciiTheme="minorHAnsi" w:hAnsiTheme="minorHAnsi" w:cstheme="minorBidi"/>
        </w:rPr>
        <w:t xml:space="preserve">can receive free testing and treatment for common acute conditions.  Please visit the website to learn more </w:t>
      </w:r>
      <w:hyperlink r:id="rId15">
        <w:r w:rsidRPr="771A5F35">
          <w:rPr>
            <w:rStyle w:val="Hyperlink"/>
            <w:rFonts w:asciiTheme="minorHAnsi" w:hAnsiTheme="minorHAnsi" w:cstheme="minorBidi"/>
          </w:rPr>
          <w:t>Health Services.</w:t>
        </w:r>
      </w:hyperlink>
      <w:r w:rsidRPr="771A5F35">
        <w:rPr>
          <w:rFonts w:asciiTheme="minorHAnsi" w:hAnsiTheme="minorHAnsi" w:cstheme="minorBidi"/>
        </w:rPr>
        <w:t xml:space="preserve"> </w:t>
      </w:r>
    </w:p>
    <w:p w14:paraId="5D5539CB" w14:textId="77777777" w:rsidR="00246BE3" w:rsidRPr="00AA795E" w:rsidRDefault="00246BE3" w:rsidP="771A5F35">
      <w:pPr>
        <w:widowControl w:val="0"/>
        <w:rPr>
          <w:rFonts w:asciiTheme="minorHAnsi" w:hAnsiTheme="minorHAnsi" w:cstheme="minorBidi"/>
        </w:rPr>
      </w:pPr>
    </w:p>
    <w:p w14:paraId="29971470" w14:textId="6A3A316F" w:rsidR="00246BE3" w:rsidRPr="00AA795E" w:rsidRDefault="00691470" w:rsidP="19BA8C4A">
      <w:pPr>
        <w:widowControl w:val="0"/>
        <w:rPr>
          <w:rFonts w:asciiTheme="minorHAnsi" w:hAnsiTheme="minorHAnsi" w:cstheme="minorBidi"/>
        </w:rPr>
      </w:pPr>
      <w:r w:rsidRPr="19BA8C4A">
        <w:rPr>
          <w:rFonts w:asciiTheme="minorHAnsi" w:hAnsiTheme="minorHAnsi" w:cstheme="minorBidi"/>
        </w:rPr>
        <w:t>S</w:t>
      </w:r>
      <w:r w:rsidR="00246BE3" w:rsidRPr="19BA8C4A">
        <w:rPr>
          <w:rFonts w:asciiTheme="minorHAnsi" w:hAnsiTheme="minorHAnsi" w:cstheme="minorBidi"/>
        </w:rPr>
        <w:t>tudents must report program related</w:t>
      </w:r>
      <w:r w:rsidRPr="19BA8C4A">
        <w:rPr>
          <w:rFonts w:asciiTheme="minorHAnsi" w:hAnsiTheme="minorHAnsi" w:cstheme="minorBidi"/>
        </w:rPr>
        <w:t xml:space="preserve"> injuries,</w:t>
      </w:r>
      <w:r w:rsidR="00246BE3" w:rsidRPr="19BA8C4A">
        <w:rPr>
          <w:rFonts w:asciiTheme="minorHAnsi" w:hAnsiTheme="minorHAnsi" w:cstheme="minorBidi"/>
        </w:rPr>
        <w:t xml:space="preserve"> incidents or exposures</w:t>
      </w:r>
      <w:r w:rsidR="004017AC" w:rsidRPr="19BA8C4A">
        <w:rPr>
          <w:rFonts w:asciiTheme="minorHAnsi" w:hAnsiTheme="minorHAnsi" w:cstheme="minorBidi"/>
        </w:rPr>
        <w:t>, no matter how minor,</w:t>
      </w:r>
      <w:r w:rsidR="00246BE3" w:rsidRPr="19BA8C4A">
        <w:rPr>
          <w:rFonts w:asciiTheme="minorHAnsi" w:hAnsiTheme="minorHAnsi" w:cstheme="minorBidi"/>
        </w:rPr>
        <w:t xml:space="preserve"> to the clinical coordinator or program director</w:t>
      </w:r>
      <w:r w:rsidR="003F1046" w:rsidRPr="19BA8C4A">
        <w:rPr>
          <w:rFonts w:asciiTheme="minorHAnsi" w:hAnsiTheme="minorHAnsi" w:cstheme="minorBidi"/>
        </w:rPr>
        <w:t xml:space="preserve"> </w:t>
      </w:r>
      <w:r w:rsidRPr="19BA8C4A">
        <w:rPr>
          <w:rFonts w:asciiTheme="minorHAnsi" w:hAnsiTheme="minorHAnsi" w:cstheme="minorBidi"/>
        </w:rPr>
        <w:t>immediately</w:t>
      </w:r>
      <w:r w:rsidR="008D0E81" w:rsidRPr="19BA8C4A">
        <w:rPr>
          <w:rFonts w:asciiTheme="minorHAnsi" w:hAnsiTheme="minorHAnsi" w:cstheme="minorBidi"/>
        </w:rPr>
        <w:t xml:space="preserve"> and Occupational Health Servi</w:t>
      </w:r>
      <w:r w:rsidR="00851A8C" w:rsidRPr="19BA8C4A">
        <w:rPr>
          <w:rFonts w:asciiTheme="minorHAnsi" w:hAnsiTheme="minorHAnsi" w:cstheme="minorBidi"/>
        </w:rPr>
        <w:t>c</w:t>
      </w:r>
      <w:r w:rsidR="008D0E81" w:rsidRPr="19BA8C4A">
        <w:rPr>
          <w:rFonts w:asciiTheme="minorHAnsi" w:hAnsiTheme="minorHAnsi" w:cstheme="minorBidi"/>
        </w:rPr>
        <w:t xml:space="preserve">es, </w:t>
      </w:r>
      <w:r w:rsidR="0010646F" w:rsidRPr="19BA8C4A">
        <w:rPr>
          <w:rFonts w:asciiTheme="minorHAnsi" w:hAnsiTheme="minorHAnsi" w:cstheme="minorBidi"/>
        </w:rPr>
        <w:t>when instructed</w:t>
      </w:r>
      <w:r w:rsidR="008D0E81" w:rsidRPr="19BA8C4A">
        <w:rPr>
          <w:rFonts w:asciiTheme="minorHAnsi" w:hAnsiTheme="minorHAnsi" w:cstheme="minorBidi"/>
        </w:rPr>
        <w:t>.</w:t>
      </w:r>
      <w:r w:rsidRPr="19BA8C4A">
        <w:rPr>
          <w:rFonts w:asciiTheme="minorHAnsi" w:hAnsiTheme="minorHAnsi" w:cstheme="minorBidi"/>
        </w:rPr>
        <w:t xml:space="preserve"> Mayo Clinic has a robust safety program for the protection of all employees, patients, and students. Students will be introduced to these resources during orientation to the program.</w:t>
      </w:r>
    </w:p>
    <w:p w14:paraId="7CC78E55" w14:textId="03567124" w:rsidR="00851A8C" w:rsidRPr="00AA795E" w:rsidRDefault="00851A8C" w:rsidP="771A5F35">
      <w:pPr>
        <w:widowControl w:val="0"/>
        <w:rPr>
          <w:rFonts w:asciiTheme="minorHAnsi" w:hAnsiTheme="minorHAnsi" w:cstheme="minorBidi"/>
        </w:rPr>
      </w:pPr>
    </w:p>
    <w:p w14:paraId="263F148C" w14:textId="7184CB46" w:rsidR="00851A8C" w:rsidRPr="00AA795E" w:rsidRDefault="2AA108F1" w:rsidP="4FF9F2FD">
      <w:pPr>
        <w:pStyle w:val="Heading1"/>
        <w:widowControl w:val="0"/>
        <w:numPr>
          <w:ilvl w:val="0"/>
          <w:numId w:val="0"/>
        </w:numPr>
        <w:rPr>
          <w:rFonts w:eastAsia="Palatino" w:cs="Palatino"/>
        </w:rPr>
      </w:pPr>
      <w:bookmarkStart w:id="8" w:name="_Toc950828106"/>
      <w:r w:rsidRPr="4FF9F2FD">
        <w:rPr>
          <w:rFonts w:eastAsia="Palatino" w:cs="Palatino"/>
        </w:rPr>
        <w:t>HELP P</w:t>
      </w:r>
      <w:r w:rsidR="583B9D99" w:rsidRPr="4FF9F2FD">
        <w:rPr>
          <w:rFonts w:eastAsia="Palatino" w:cs="Palatino"/>
        </w:rPr>
        <w:t>ROGRAM</w:t>
      </w:r>
      <w:bookmarkEnd w:id="8"/>
    </w:p>
    <w:p w14:paraId="04667985" w14:textId="06B3B6D9" w:rsidR="00851A8C" w:rsidRPr="00AA795E" w:rsidRDefault="00851A8C" w:rsidP="771A5F35">
      <w:pPr>
        <w:widowControl w:val="0"/>
        <w:rPr>
          <w:rFonts w:asciiTheme="minorHAnsi" w:hAnsiTheme="minorHAnsi" w:cstheme="minorBidi"/>
        </w:rPr>
      </w:pPr>
      <w:r w:rsidRPr="771A5F35">
        <w:rPr>
          <w:rFonts w:asciiTheme="minorHAnsi" w:hAnsiTheme="minorHAnsi" w:cstheme="minorBidi"/>
        </w:rPr>
        <w:t xml:space="preserve">The HELP program is a peer support program available to all members of the Department of Anesthesiology and Perioperative Medicine, including learners. The HELP program is intended to offer support when a provider is involved in adverse events, medical errors, unanticipated outcomes, or any stressful clinical event. Trained Peer Supporters are available to offer support. </w:t>
      </w:r>
      <w:r w:rsidRPr="771A5F35">
        <w:rPr>
          <w:rFonts w:asciiTheme="minorHAnsi" w:hAnsiTheme="minorHAnsi" w:cstheme="minorBidi"/>
        </w:rPr>
        <w:lastRenderedPageBreak/>
        <w:t xml:space="preserve">For more information, visit the </w:t>
      </w:r>
      <w:hyperlink r:id="rId16">
        <w:r w:rsidRPr="771A5F35">
          <w:rPr>
            <w:rStyle w:val="Hyperlink"/>
            <w:rFonts w:asciiTheme="minorHAnsi" w:hAnsiTheme="minorHAnsi" w:cstheme="minorBidi"/>
          </w:rPr>
          <w:t>HELP website</w:t>
        </w:r>
      </w:hyperlink>
      <w:r w:rsidRPr="771A5F35">
        <w:rPr>
          <w:rFonts w:asciiTheme="minorHAnsi" w:hAnsiTheme="minorHAnsi" w:cstheme="minorBidi"/>
        </w:rPr>
        <w:t>.</w:t>
      </w:r>
    </w:p>
    <w:p w14:paraId="3E856942" w14:textId="77777777" w:rsidR="004017AC" w:rsidRPr="00AA795E" w:rsidRDefault="004017AC" w:rsidP="771A5F35">
      <w:pPr>
        <w:widowControl w:val="0"/>
        <w:rPr>
          <w:rFonts w:asciiTheme="minorHAnsi" w:hAnsiTheme="minorHAnsi" w:cstheme="minorBidi"/>
        </w:rPr>
      </w:pPr>
    </w:p>
    <w:p w14:paraId="7447D8C3" w14:textId="6B429774" w:rsidR="004017AC" w:rsidRDefault="004017AC" w:rsidP="771A5F35">
      <w:pPr>
        <w:widowControl w:val="0"/>
        <w:rPr>
          <w:rFonts w:asciiTheme="minorHAnsi" w:hAnsiTheme="minorHAnsi" w:cstheme="minorBidi"/>
        </w:rPr>
      </w:pPr>
      <w:r w:rsidRPr="771A5F35">
        <w:rPr>
          <w:rFonts w:asciiTheme="minorHAnsi" w:hAnsiTheme="minorHAnsi" w:cstheme="minorBidi"/>
        </w:rPr>
        <w:t xml:space="preserve">To access any of the above websites, you must be connected to Mayo Clinic’s network on campus or use VPN/Authenticator for remote access off campus. </w:t>
      </w:r>
    </w:p>
    <w:p w14:paraId="48385CCD" w14:textId="77777777" w:rsidR="005768B4" w:rsidRDefault="005768B4" w:rsidP="00950BEB">
      <w:pPr>
        <w:widowControl w:val="0"/>
        <w:rPr>
          <w:rFonts w:asciiTheme="minorHAnsi" w:hAnsiTheme="minorHAnsi" w:cstheme="minorHAnsi"/>
          <w:szCs w:val="24"/>
        </w:rPr>
      </w:pPr>
    </w:p>
    <w:p w14:paraId="1D5F667D" w14:textId="77777777" w:rsidR="009B3618" w:rsidRPr="002C77C1" w:rsidRDefault="009B3618" w:rsidP="00CA1A55">
      <w:pPr>
        <w:widowControl w:val="0"/>
        <w:rPr>
          <w:rFonts w:asciiTheme="minorHAnsi" w:hAnsiTheme="minorHAnsi" w:cstheme="minorHAnsi"/>
          <w:b/>
          <w:szCs w:val="24"/>
        </w:rPr>
      </w:pPr>
    </w:p>
    <w:p w14:paraId="6FEB7B89" w14:textId="0D3E5CEC" w:rsidR="00697054" w:rsidRPr="00AA795E" w:rsidRDefault="79376D5D" w:rsidP="771A5F35">
      <w:pPr>
        <w:pStyle w:val="Heading1"/>
        <w:numPr>
          <w:ilvl w:val="0"/>
          <w:numId w:val="0"/>
        </w:numPr>
      </w:pPr>
      <w:bookmarkStart w:id="9" w:name="_Toc1934197544"/>
      <w:r>
        <w:t>CURRICULUM</w:t>
      </w:r>
      <w:bookmarkEnd w:id="9"/>
    </w:p>
    <w:p w14:paraId="2C7F6F20" w14:textId="2B3DDAA4" w:rsidR="00CE65DE" w:rsidRPr="00AA795E" w:rsidRDefault="00CE65DE" w:rsidP="771A5F35"/>
    <w:p w14:paraId="4A2D7709" w14:textId="44697DFA" w:rsidR="00CE65DE" w:rsidRPr="00AA795E" w:rsidRDefault="00CE65DE" w:rsidP="771A5F35">
      <w:pPr>
        <w:widowControl w:val="0"/>
        <w:rPr>
          <w:rFonts w:asciiTheme="minorHAnsi" w:hAnsiTheme="minorHAnsi" w:cstheme="minorBidi"/>
        </w:rPr>
      </w:pPr>
      <w:r w:rsidRPr="771A5F35">
        <w:rPr>
          <w:rFonts w:asciiTheme="minorHAnsi" w:hAnsiTheme="minorHAnsi" w:cstheme="minorBidi"/>
        </w:rPr>
        <w:t xml:space="preserve">Students are responsible for registering for courses prior to the start of the semester and verifying enrollment in the proper courses. </w:t>
      </w:r>
    </w:p>
    <w:p w14:paraId="7EF99932" w14:textId="77777777" w:rsidR="00CE65DE" w:rsidRPr="00AA795E" w:rsidRDefault="00CE65DE" w:rsidP="771A5F35"/>
    <w:p w14:paraId="37EF2477" w14:textId="77777777" w:rsidR="00CD36BB" w:rsidRPr="00AA795E" w:rsidRDefault="00CD36BB" w:rsidP="771A5F35">
      <w:pPr>
        <w:jc w:val="center"/>
        <w:rPr>
          <w:b/>
          <w:bCs/>
          <w:u w:val="single"/>
        </w:rPr>
      </w:pPr>
    </w:p>
    <w:p w14:paraId="6C56C012" w14:textId="77777777" w:rsidR="00CD36BB" w:rsidRPr="00AA795E" w:rsidRDefault="00CD36BB" w:rsidP="771A5F35">
      <w:pPr>
        <w:pStyle w:val="NoSpacing"/>
        <w:ind w:left="720"/>
        <w:rPr>
          <w:rFonts w:asciiTheme="minorHAnsi" w:hAnsiTheme="minorHAnsi" w:cstheme="minorBidi"/>
          <w:b/>
          <w:bCs/>
          <w:i/>
          <w:iCs/>
          <w:sz w:val="24"/>
          <w:szCs w:val="24"/>
        </w:rPr>
      </w:pPr>
      <w:r w:rsidRPr="771A5F35">
        <w:rPr>
          <w:rFonts w:asciiTheme="minorHAnsi" w:hAnsiTheme="minorHAnsi" w:cstheme="minorBidi"/>
          <w:b/>
          <w:bCs/>
          <w:i/>
          <w:iCs/>
          <w:sz w:val="24"/>
          <w:szCs w:val="24"/>
        </w:rPr>
        <w:t>Fall Semester of Junior Year - 15 credits</w:t>
      </w:r>
    </w:p>
    <w:p w14:paraId="57136062" w14:textId="77777777" w:rsidR="00CD36BB" w:rsidRPr="00AA795E" w:rsidRDefault="00801D84"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3021</w:t>
      </w:r>
      <w:r>
        <w:tab/>
      </w:r>
      <w:r w:rsidR="00CD36BB" w:rsidRPr="771A5F35">
        <w:rPr>
          <w:rFonts w:asciiTheme="minorHAnsi" w:hAnsiTheme="minorHAnsi" w:cstheme="minorBidi"/>
          <w:sz w:val="24"/>
          <w:szCs w:val="24"/>
        </w:rPr>
        <w:t xml:space="preserve">Patient Care Techniques (1 </w:t>
      </w:r>
      <w:proofErr w:type="spellStart"/>
      <w:r w:rsidR="00CD36BB" w:rsidRPr="771A5F35">
        <w:rPr>
          <w:rFonts w:asciiTheme="minorHAnsi" w:hAnsiTheme="minorHAnsi" w:cstheme="minorBidi"/>
          <w:sz w:val="24"/>
          <w:szCs w:val="24"/>
        </w:rPr>
        <w:t>cr</w:t>
      </w:r>
      <w:proofErr w:type="spellEnd"/>
      <w:r w:rsidR="00CD36BB" w:rsidRPr="771A5F35">
        <w:rPr>
          <w:rFonts w:asciiTheme="minorHAnsi" w:hAnsiTheme="minorHAnsi" w:cstheme="minorBidi"/>
          <w:sz w:val="24"/>
          <w:szCs w:val="24"/>
        </w:rPr>
        <w:t>)</w:t>
      </w:r>
    </w:p>
    <w:p w14:paraId="1D657488"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3011</w:t>
      </w:r>
      <w:r>
        <w:tab/>
      </w:r>
      <w:r w:rsidRPr="771A5F35">
        <w:rPr>
          <w:rFonts w:asciiTheme="minorHAnsi" w:hAnsiTheme="minorHAnsi" w:cstheme="minorBidi"/>
          <w:sz w:val="24"/>
          <w:szCs w:val="24"/>
        </w:rPr>
        <w:t xml:space="preserve">Foundations of Respiratory Care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8345295"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3101</w:t>
      </w:r>
      <w:r>
        <w:tab/>
      </w:r>
      <w:r w:rsidRPr="771A5F35">
        <w:rPr>
          <w:rFonts w:asciiTheme="minorHAnsi" w:hAnsiTheme="minorHAnsi" w:cstheme="minorBidi"/>
          <w:sz w:val="24"/>
          <w:szCs w:val="24"/>
        </w:rPr>
        <w:t xml:space="preserve">Respiratory Care Modalities and Equipment I (4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A50FB6A"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3201</w:t>
      </w:r>
      <w:r>
        <w:tab/>
      </w:r>
      <w:r w:rsidRPr="771A5F35">
        <w:rPr>
          <w:rFonts w:asciiTheme="minorHAnsi" w:hAnsiTheme="minorHAnsi" w:cstheme="minorBidi"/>
          <w:sz w:val="24"/>
          <w:szCs w:val="24"/>
        </w:rPr>
        <w:t xml:space="preserve">Cardiopulmonary Patient Assessment (4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FC9F0D1"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3301</w:t>
      </w:r>
      <w:r>
        <w:tab/>
      </w:r>
      <w:r w:rsidRPr="771A5F35">
        <w:rPr>
          <w:rFonts w:asciiTheme="minorHAnsi" w:hAnsiTheme="minorHAnsi" w:cstheme="minorBidi"/>
          <w:sz w:val="24"/>
          <w:szCs w:val="24"/>
        </w:rPr>
        <w:t xml:space="preserve">Clinical Practicum I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41285D90"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3401</w:t>
      </w:r>
      <w:r>
        <w:tab/>
      </w:r>
      <w:r w:rsidRPr="771A5F35">
        <w:rPr>
          <w:rFonts w:asciiTheme="minorHAnsi" w:hAnsiTheme="minorHAnsi" w:cstheme="minorBidi"/>
          <w:sz w:val="24"/>
          <w:szCs w:val="24"/>
        </w:rPr>
        <w:t xml:space="preserve">Seminar in Respiratory Care 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449A3CC5" w14:textId="77777777" w:rsidR="00CD36BB" w:rsidRPr="00AA795E" w:rsidRDefault="00CD36BB" w:rsidP="771A5F35">
      <w:pPr>
        <w:pStyle w:val="NoSpacing"/>
        <w:ind w:left="720"/>
        <w:rPr>
          <w:rFonts w:asciiTheme="minorHAnsi" w:hAnsiTheme="minorHAnsi" w:cstheme="minorBidi"/>
          <w:sz w:val="24"/>
          <w:szCs w:val="24"/>
        </w:rPr>
      </w:pPr>
    </w:p>
    <w:p w14:paraId="6C1A3B23"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b/>
          <w:bCs/>
          <w:i/>
          <w:iCs/>
          <w:sz w:val="24"/>
          <w:szCs w:val="24"/>
        </w:rPr>
        <w:t>Spring Semester of Junior Year – 14 credits</w:t>
      </w:r>
    </w:p>
    <w:p w14:paraId="455BAB4B"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3102</w:t>
      </w:r>
      <w:r>
        <w:tab/>
      </w:r>
      <w:r w:rsidRPr="771A5F35">
        <w:rPr>
          <w:rFonts w:asciiTheme="minorHAnsi" w:hAnsiTheme="minorHAnsi" w:cstheme="minorBidi"/>
          <w:sz w:val="24"/>
          <w:szCs w:val="24"/>
        </w:rPr>
        <w:t xml:space="preserve">Respiratory Care Modalities and Equipment II (4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8C74691"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3202</w:t>
      </w:r>
      <w:r>
        <w:tab/>
      </w:r>
      <w:r w:rsidRPr="771A5F35">
        <w:rPr>
          <w:rFonts w:asciiTheme="minorHAnsi" w:hAnsiTheme="minorHAnsi" w:cstheme="minorBidi"/>
          <w:sz w:val="24"/>
          <w:szCs w:val="24"/>
        </w:rPr>
        <w:t xml:space="preserve">Advanced Cardiopulmonary Physiology and Pathophysiology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FEB1F36"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3302</w:t>
      </w:r>
      <w:r>
        <w:tab/>
      </w:r>
      <w:r w:rsidRPr="771A5F35">
        <w:rPr>
          <w:rFonts w:asciiTheme="minorHAnsi" w:hAnsiTheme="minorHAnsi" w:cstheme="minorBidi"/>
          <w:sz w:val="24"/>
          <w:szCs w:val="24"/>
        </w:rPr>
        <w:t xml:space="preserve">Clinical Practicum II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A194218"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3402</w:t>
      </w:r>
      <w:r>
        <w:tab/>
      </w:r>
      <w:r w:rsidRPr="771A5F35">
        <w:rPr>
          <w:rFonts w:asciiTheme="minorHAnsi" w:hAnsiTheme="minorHAnsi" w:cstheme="minorBidi"/>
          <w:sz w:val="24"/>
          <w:szCs w:val="24"/>
        </w:rPr>
        <w:t xml:space="preserve">Seminar in Respiratory Care II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760966A3"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3502</w:t>
      </w:r>
      <w:r>
        <w:tab/>
      </w:r>
      <w:r w:rsidRPr="771A5F35">
        <w:rPr>
          <w:rFonts w:asciiTheme="minorHAnsi" w:hAnsiTheme="minorHAnsi" w:cstheme="minorBidi"/>
          <w:sz w:val="24"/>
          <w:szCs w:val="24"/>
        </w:rPr>
        <w:t xml:space="preserve">Clinical Research:  Literature, Methodology, and Application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1B365D6" w14:textId="77777777" w:rsidR="00CD36BB" w:rsidRPr="00AA795E" w:rsidRDefault="00CD36BB" w:rsidP="771A5F35">
      <w:pPr>
        <w:pStyle w:val="NoSpacing"/>
        <w:ind w:left="720"/>
        <w:rPr>
          <w:rFonts w:asciiTheme="minorHAnsi" w:hAnsiTheme="minorHAnsi" w:cstheme="minorBidi"/>
          <w:sz w:val="24"/>
          <w:szCs w:val="24"/>
        </w:rPr>
      </w:pPr>
    </w:p>
    <w:p w14:paraId="3A56AEDD" w14:textId="68A433DF" w:rsidR="00CD36BB" w:rsidRPr="00AA795E" w:rsidRDefault="00CD36BB" w:rsidP="771A5F35">
      <w:pPr>
        <w:pStyle w:val="NoSpacing"/>
        <w:ind w:left="720"/>
        <w:rPr>
          <w:rFonts w:asciiTheme="minorHAnsi" w:hAnsiTheme="minorHAnsi" w:cstheme="minorBidi"/>
          <w:sz w:val="24"/>
          <w:szCs w:val="24"/>
        </w:rPr>
      </w:pPr>
      <w:r w:rsidRPr="6B09A602">
        <w:rPr>
          <w:rFonts w:asciiTheme="minorHAnsi" w:hAnsiTheme="minorHAnsi" w:cstheme="minorBidi"/>
          <w:b/>
          <w:bCs/>
          <w:i/>
          <w:iCs/>
          <w:sz w:val="24"/>
          <w:szCs w:val="24"/>
        </w:rPr>
        <w:t xml:space="preserve">Summer Semester between Junior and Senior Year - </w:t>
      </w:r>
      <w:r w:rsidR="004017AC" w:rsidRPr="6B09A602">
        <w:rPr>
          <w:rFonts w:asciiTheme="minorHAnsi" w:hAnsiTheme="minorHAnsi" w:cstheme="minorBidi"/>
          <w:b/>
          <w:bCs/>
          <w:i/>
          <w:iCs/>
          <w:sz w:val="24"/>
          <w:szCs w:val="24"/>
        </w:rPr>
        <w:t xml:space="preserve">7 </w:t>
      </w:r>
      <w:r w:rsidRPr="6B09A602">
        <w:rPr>
          <w:rFonts w:asciiTheme="minorHAnsi" w:hAnsiTheme="minorHAnsi" w:cstheme="minorBidi"/>
          <w:b/>
          <w:bCs/>
          <w:i/>
          <w:iCs/>
          <w:sz w:val="24"/>
          <w:szCs w:val="24"/>
        </w:rPr>
        <w:t>credits</w:t>
      </w:r>
    </w:p>
    <w:p w14:paraId="0B3DE141" w14:textId="70B17C67" w:rsidR="029A0702" w:rsidRDefault="029A0702" w:rsidP="6B09A602">
      <w:pPr>
        <w:pStyle w:val="NoSpacing"/>
        <w:ind w:left="720"/>
        <w:rPr>
          <w:rFonts w:asciiTheme="minorHAnsi" w:hAnsiTheme="minorHAnsi" w:cstheme="minorBidi"/>
          <w:sz w:val="24"/>
          <w:szCs w:val="24"/>
        </w:rPr>
      </w:pPr>
      <w:r w:rsidRPr="6B09A602">
        <w:rPr>
          <w:rFonts w:asciiTheme="minorHAnsi" w:hAnsiTheme="minorHAnsi" w:cstheme="minorBidi"/>
          <w:sz w:val="24"/>
          <w:szCs w:val="24"/>
        </w:rPr>
        <w:t>RESP 3800</w:t>
      </w:r>
      <w:r>
        <w:tab/>
      </w:r>
      <w:r w:rsidRPr="6B09A602">
        <w:rPr>
          <w:rFonts w:asciiTheme="minorHAnsi" w:hAnsiTheme="minorHAnsi" w:cstheme="minorBidi"/>
          <w:sz w:val="24"/>
          <w:szCs w:val="24"/>
        </w:rPr>
        <w:t xml:space="preserve">Pharmacotherapy for Respiratory Therapists (3 </w:t>
      </w:r>
      <w:proofErr w:type="spellStart"/>
      <w:r w:rsidRPr="6B09A602">
        <w:rPr>
          <w:rFonts w:asciiTheme="minorHAnsi" w:hAnsiTheme="minorHAnsi" w:cstheme="minorBidi"/>
          <w:sz w:val="24"/>
          <w:szCs w:val="24"/>
        </w:rPr>
        <w:t>cr</w:t>
      </w:r>
      <w:proofErr w:type="spellEnd"/>
      <w:r w:rsidRPr="6B09A602">
        <w:rPr>
          <w:rFonts w:asciiTheme="minorHAnsi" w:hAnsiTheme="minorHAnsi" w:cstheme="minorBidi"/>
          <w:sz w:val="24"/>
          <w:szCs w:val="24"/>
        </w:rPr>
        <w:t>)</w:t>
      </w:r>
    </w:p>
    <w:p w14:paraId="2A7F323F"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4300</w:t>
      </w:r>
      <w:r>
        <w:tab/>
      </w:r>
      <w:r w:rsidRPr="771A5F35">
        <w:rPr>
          <w:rFonts w:asciiTheme="minorHAnsi" w:hAnsiTheme="minorHAnsi" w:cstheme="minorBidi"/>
          <w:sz w:val="24"/>
          <w:szCs w:val="24"/>
        </w:rPr>
        <w:t xml:space="preserve">Clinical Practicum Summer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CB76C2E" w14:textId="77777777" w:rsidR="00CD36BB" w:rsidRPr="00AA795E" w:rsidRDefault="00CD36BB" w:rsidP="771A5F35">
      <w:pPr>
        <w:pStyle w:val="NoSpacing"/>
        <w:ind w:left="720"/>
        <w:rPr>
          <w:rFonts w:asciiTheme="minorHAnsi" w:hAnsiTheme="minorHAnsi" w:cstheme="minorBidi"/>
          <w:sz w:val="24"/>
          <w:szCs w:val="24"/>
        </w:rPr>
      </w:pPr>
      <w:r w:rsidRPr="6B09A602">
        <w:rPr>
          <w:rFonts w:asciiTheme="minorHAnsi" w:hAnsiTheme="minorHAnsi" w:cstheme="minorBidi"/>
          <w:sz w:val="24"/>
          <w:szCs w:val="24"/>
        </w:rPr>
        <w:t>RESP 4400</w:t>
      </w:r>
      <w:r>
        <w:tab/>
      </w:r>
      <w:r w:rsidRPr="6B09A602">
        <w:rPr>
          <w:rFonts w:asciiTheme="minorHAnsi" w:hAnsiTheme="minorHAnsi" w:cstheme="minorBidi"/>
          <w:sz w:val="24"/>
          <w:szCs w:val="24"/>
        </w:rPr>
        <w:t xml:space="preserve">Advanced Adult Critical Care Techniques I (2 </w:t>
      </w:r>
      <w:proofErr w:type="spellStart"/>
      <w:r w:rsidRPr="6B09A602">
        <w:rPr>
          <w:rFonts w:asciiTheme="minorHAnsi" w:hAnsiTheme="minorHAnsi" w:cstheme="minorBidi"/>
          <w:sz w:val="24"/>
          <w:szCs w:val="24"/>
        </w:rPr>
        <w:t>cr</w:t>
      </w:r>
      <w:proofErr w:type="spellEnd"/>
      <w:r w:rsidRPr="6B09A602">
        <w:rPr>
          <w:rFonts w:asciiTheme="minorHAnsi" w:hAnsiTheme="minorHAnsi" w:cstheme="minorBidi"/>
          <w:sz w:val="24"/>
          <w:szCs w:val="24"/>
        </w:rPr>
        <w:t>)</w:t>
      </w:r>
    </w:p>
    <w:p w14:paraId="3028613F" w14:textId="77777777" w:rsidR="004017AC" w:rsidRPr="00AA795E" w:rsidRDefault="004017AC" w:rsidP="771A5F35">
      <w:pPr>
        <w:pStyle w:val="NoSpacing"/>
        <w:ind w:left="720"/>
        <w:rPr>
          <w:rFonts w:asciiTheme="minorHAnsi" w:hAnsiTheme="minorHAnsi" w:cstheme="minorBidi"/>
          <w:sz w:val="24"/>
          <w:szCs w:val="24"/>
        </w:rPr>
      </w:pPr>
    </w:p>
    <w:p w14:paraId="53BE23FC"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 </w:t>
      </w:r>
    </w:p>
    <w:p w14:paraId="40775D61" w14:textId="23EE1BA6" w:rsidR="00CD36BB" w:rsidRPr="00AA795E" w:rsidRDefault="00CD36BB" w:rsidP="771A5F35">
      <w:pPr>
        <w:pStyle w:val="NoSpacing"/>
        <w:tabs>
          <w:tab w:val="center" w:pos="4860"/>
        </w:tabs>
        <w:ind w:left="720"/>
        <w:rPr>
          <w:rFonts w:asciiTheme="minorHAnsi" w:hAnsiTheme="minorHAnsi" w:cstheme="minorBidi"/>
          <w:sz w:val="24"/>
          <w:szCs w:val="24"/>
        </w:rPr>
      </w:pPr>
      <w:r w:rsidRPr="771A5F35">
        <w:rPr>
          <w:rFonts w:asciiTheme="minorHAnsi" w:hAnsiTheme="minorHAnsi" w:cstheme="minorBidi"/>
          <w:b/>
          <w:bCs/>
          <w:i/>
          <w:iCs/>
          <w:sz w:val="24"/>
          <w:szCs w:val="24"/>
        </w:rPr>
        <w:t xml:space="preserve">Fall Semester of Senior Year – </w:t>
      </w:r>
      <w:r w:rsidR="004017AC" w:rsidRPr="771A5F35">
        <w:rPr>
          <w:rFonts w:asciiTheme="minorHAnsi" w:hAnsiTheme="minorHAnsi" w:cstheme="minorBidi"/>
          <w:b/>
          <w:bCs/>
          <w:i/>
          <w:iCs/>
          <w:sz w:val="24"/>
          <w:szCs w:val="24"/>
        </w:rPr>
        <w:t xml:space="preserve">12 </w:t>
      </w:r>
      <w:r w:rsidRPr="771A5F35">
        <w:rPr>
          <w:rFonts w:asciiTheme="minorHAnsi" w:hAnsiTheme="minorHAnsi" w:cstheme="minorBidi"/>
          <w:b/>
          <w:bCs/>
          <w:i/>
          <w:iCs/>
          <w:sz w:val="24"/>
          <w:szCs w:val="24"/>
        </w:rPr>
        <w:t>credits</w:t>
      </w:r>
      <w:r>
        <w:tab/>
      </w:r>
    </w:p>
    <w:p w14:paraId="22B1887C"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4311</w:t>
      </w:r>
      <w:r>
        <w:tab/>
      </w:r>
      <w:r w:rsidRPr="771A5F35">
        <w:rPr>
          <w:rFonts w:asciiTheme="minorHAnsi" w:hAnsiTheme="minorHAnsi" w:cstheme="minorBidi"/>
          <w:sz w:val="24"/>
          <w:szCs w:val="24"/>
        </w:rPr>
        <w:t xml:space="preserve">Advanced Perinatal and Pediatric Respiratory Care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0FCDD1DE"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4321</w:t>
      </w:r>
      <w:r>
        <w:tab/>
      </w:r>
      <w:r w:rsidRPr="771A5F35">
        <w:rPr>
          <w:rFonts w:asciiTheme="minorHAnsi" w:hAnsiTheme="minorHAnsi" w:cstheme="minorBidi"/>
          <w:sz w:val="24"/>
          <w:szCs w:val="24"/>
        </w:rPr>
        <w:t xml:space="preserve">Advanced Cardiopulmonary Diagnostics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5F8FCCD"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4331</w:t>
      </w:r>
      <w:r>
        <w:tab/>
      </w:r>
      <w:r w:rsidRPr="771A5F35">
        <w:rPr>
          <w:rFonts w:asciiTheme="minorHAnsi" w:hAnsiTheme="minorHAnsi" w:cstheme="minorBidi"/>
          <w:sz w:val="24"/>
          <w:szCs w:val="24"/>
        </w:rPr>
        <w:t xml:space="preserve">Cardiopulmonary Rehabilitation, Disease Prevention and Case Mgt.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1C07256F"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4341</w:t>
      </w:r>
      <w:r>
        <w:tab/>
      </w:r>
      <w:r w:rsidRPr="771A5F35">
        <w:rPr>
          <w:rFonts w:asciiTheme="minorHAnsi" w:hAnsiTheme="minorHAnsi" w:cstheme="minorBidi"/>
          <w:sz w:val="24"/>
          <w:szCs w:val="24"/>
        </w:rPr>
        <w:t xml:space="preserve">Clinical Practicum III: Advanced Respiratory Care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933C872"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4401</w:t>
      </w:r>
      <w:r>
        <w:tab/>
      </w:r>
      <w:r w:rsidRPr="771A5F35">
        <w:rPr>
          <w:rFonts w:asciiTheme="minorHAnsi" w:hAnsiTheme="minorHAnsi" w:cstheme="minorBidi"/>
          <w:sz w:val="24"/>
          <w:szCs w:val="24"/>
        </w:rPr>
        <w:t xml:space="preserve">Clinical Practicum IV: Advanced Adult Respiratory Critical Care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29DB54D"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4500</w:t>
      </w:r>
      <w:r>
        <w:tab/>
      </w:r>
      <w:r w:rsidRPr="771A5F35">
        <w:rPr>
          <w:rFonts w:asciiTheme="minorHAnsi" w:hAnsiTheme="minorHAnsi" w:cstheme="minorBidi"/>
          <w:sz w:val="24"/>
          <w:szCs w:val="24"/>
        </w:rPr>
        <w:t xml:space="preserve">Advanced Adult Critical Care Techniques II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741166C"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4501</w:t>
      </w:r>
      <w:r>
        <w:tab/>
      </w:r>
      <w:r w:rsidRPr="771A5F35">
        <w:rPr>
          <w:rFonts w:asciiTheme="minorHAnsi" w:hAnsiTheme="minorHAnsi" w:cstheme="minorBidi"/>
          <w:sz w:val="24"/>
          <w:szCs w:val="24"/>
        </w:rPr>
        <w:t xml:space="preserve">Research Project 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47062A11" w14:textId="77777777" w:rsidR="00CD36BB" w:rsidRPr="00AA795E" w:rsidRDefault="00CD36BB" w:rsidP="771A5F35">
      <w:pPr>
        <w:pStyle w:val="NoSpacing"/>
        <w:ind w:left="720"/>
        <w:rPr>
          <w:rFonts w:asciiTheme="minorHAnsi" w:hAnsiTheme="minorHAnsi" w:cstheme="minorBidi"/>
          <w:sz w:val="24"/>
          <w:szCs w:val="24"/>
        </w:rPr>
      </w:pPr>
    </w:p>
    <w:p w14:paraId="5288992E"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b/>
          <w:bCs/>
          <w:i/>
          <w:iCs/>
          <w:sz w:val="24"/>
          <w:szCs w:val="24"/>
        </w:rPr>
        <w:t>Spring Semester of Senior Year – 13 credits</w:t>
      </w:r>
    </w:p>
    <w:p w14:paraId="5D694CBB"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4342</w:t>
      </w:r>
      <w:r>
        <w:tab/>
      </w:r>
      <w:r w:rsidRPr="771A5F35">
        <w:rPr>
          <w:rFonts w:asciiTheme="minorHAnsi" w:hAnsiTheme="minorHAnsi" w:cstheme="minorBidi"/>
          <w:sz w:val="24"/>
          <w:szCs w:val="24"/>
        </w:rPr>
        <w:t xml:space="preserve">Clinical Practicum V: Advanced Respiratory Care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2BB185AA"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lastRenderedPageBreak/>
        <w:t>RESP 4402</w:t>
      </w:r>
      <w:r>
        <w:tab/>
      </w:r>
      <w:r w:rsidRPr="771A5F35">
        <w:rPr>
          <w:rFonts w:asciiTheme="minorHAnsi" w:hAnsiTheme="minorHAnsi" w:cstheme="minorBidi"/>
          <w:sz w:val="24"/>
          <w:szCs w:val="24"/>
        </w:rPr>
        <w:t xml:space="preserve">Clinical Practicum VI: Advanced Adult Critical Care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4619B88"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4502</w:t>
      </w:r>
      <w:r>
        <w:tab/>
      </w:r>
      <w:r w:rsidRPr="771A5F35">
        <w:rPr>
          <w:rFonts w:asciiTheme="minorHAnsi" w:hAnsiTheme="minorHAnsi" w:cstheme="minorBidi"/>
          <w:sz w:val="24"/>
          <w:szCs w:val="24"/>
        </w:rPr>
        <w:t xml:space="preserve">Research Project and Publication II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F9882E7"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4602</w:t>
      </w:r>
      <w:r>
        <w:tab/>
      </w:r>
      <w:r w:rsidRPr="771A5F35">
        <w:rPr>
          <w:rFonts w:asciiTheme="minorHAnsi" w:hAnsiTheme="minorHAnsi" w:cstheme="minorBidi"/>
          <w:sz w:val="24"/>
          <w:szCs w:val="24"/>
        </w:rPr>
        <w:t xml:space="preserve">Grand Rounds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8E2B13B"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4802</w:t>
      </w:r>
      <w:r>
        <w:tab/>
      </w:r>
      <w:r w:rsidRPr="771A5F35">
        <w:rPr>
          <w:rFonts w:asciiTheme="minorHAnsi" w:hAnsiTheme="minorHAnsi" w:cstheme="minorBidi"/>
          <w:sz w:val="24"/>
          <w:szCs w:val="24"/>
        </w:rPr>
        <w:t xml:space="preserve">Health Care Delivery Systems and Finance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0BB6120F"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4902</w:t>
      </w:r>
      <w:r>
        <w:tab/>
      </w:r>
      <w:r w:rsidRPr="771A5F35">
        <w:rPr>
          <w:rFonts w:asciiTheme="minorHAnsi" w:hAnsiTheme="minorHAnsi" w:cstheme="minorBidi"/>
          <w:sz w:val="24"/>
          <w:szCs w:val="24"/>
        </w:rPr>
        <w:t xml:space="preserve">Leadership and Management in Health Professions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2DF72F5" w14:textId="77777777" w:rsidR="00CD36BB" w:rsidRPr="00AA795E" w:rsidRDefault="00CD36BB" w:rsidP="771A5F35">
      <w:pPr>
        <w:pStyle w:val="NoSpacing"/>
        <w:ind w:left="720"/>
        <w:rPr>
          <w:rFonts w:asciiTheme="minorHAnsi" w:hAnsiTheme="minorHAnsi" w:cstheme="minorBidi"/>
          <w:sz w:val="24"/>
          <w:szCs w:val="24"/>
        </w:rPr>
      </w:pPr>
    </w:p>
    <w:p w14:paraId="314A12F9" w14:textId="77777777" w:rsidR="00CD36BB" w:rsidRPr="00AA795E" w:rsidRDefault="00CD36BB" w:rsidP="771A5F35">
      <w:pPr>
        <w:pStyle w:val="NoSpacing"/>
        <w:ind w:left="720"/>
        <w:rPr>
          <w:rFonts w:asciiTheme="minorHAnsi" w:hAnsiTheme="minorHAnsi" w:cstheme="minorBidi"/>
          <w:b/>
          <w:bCs/>
          <w:sz w:val="24"/>
          <w:szCs w:val="24"/>
        </w:rPr>
      </w:pPr>
      <w:r w:rsidRPr="771A5F35">
        <w:rPr>
          <w:rFonts w:asciiTheme="minorHAnsi" w:hAnsiTheme="minorHAnsi" w:cstheme="minorBidi"/>
          <w:b/>
          <w:bCs/>
          <w:sz w:val="24"/>
          <w:szCs w:val="24"/>
        </w:rPr>
        <w:t xml:space="preserve">TOTAL </w:t>
      </w:r>
      <w:r>
        <w:tab/>
      </w:r>
      <w:r>
        <w:tab/>
      </w:r>
      <w:r w:rsidRPr="771A5F35">
        <w:rPr>
          <w:rFonts w:asciiTheme="minorHAnsi" w:hAnsiTheme="minorHAnsi" w:cstheme="minorBidi"/>
          <w:b/>
          <w:bCs/>
          <w:sz w:val="24"/>
          <w:szCs w:val="24"/>
        </w:rPr>
        <w:t xml:space="preserve">61 credits </w:t>
      </w:r>
    </w:p>
    <w:p w14:paraId="01C69880" w14:textId="77777777" w:rsidR="00CD36BB" w:rsidRPr="00AA795E" w:rsidRDefault="00CD36BB" w:rsidP="771A5F35">
      <w:pPr>
        <w:widowControl w:val="0"/>
        <w:rPr>
          <w:rFonts w:asciiTheme="minorHAnsi" w:hAnsiTheme="minorHAnsi" w:cstheme="minorBidi"/>
        </w:rPr>
      </w:pPr>
    </w:p>
    <w:p w14:paraId="3AD52943" w14:textId="77777777" w:rsidR="00D4451B" w:rsidRPr="00AA795E" w:rsidRDefault="5723C794" w:rsidP="771A5F35">
      <w:pPr>
        <w:pStyle w:val="Heading1"/>
        <w:numPr>
          <w:ilvl w:val="0"/>
          <w:numId w:val="0"/>
        </w:numPr>
      </w:pPr>
      <w:bookmarkStart w:id="10" w:name="_Toc2025566644"/>
      <w:r>
        <w:t>SC</w:t>
      </w:r>
      <w:r w:rsidR="75D95067">
        <w:t>HEDULE</w:t>
      </w:r>
      <w:bookmarkEnd w:id="10"/>
    </w:p>
    <w:p w14:paraId="2E017D08" w14:textId="65DAED29" w:rsidR="004C6D3E" w:rsidRPr="00444E6D" w:rsidRDefault="00444E6D" w:rsidP="771A5F35">
      <w:pPr>
        <w:rPr>
          <w:rFonts w:asciiTheme="minorHAnsi" w:eastAsiaTheme="minorEastAsia" w:hAnsiTheme="minorHAnsi" w:cstheme="minorBidi"/>
        </w:rPr>
      </w:pPr>
      <w:r w:rsidRPr="771A5F35">
        <w:rPr>
          <w:rFonts w:asciiTheme="minorHAnsi" w:eastAsiaTheme="minorEastAsia" w:hAnsiTheme="minorHAnsi" w:cstheme="minorBidi"/>
        </w:rPr>
        <w:t>The majority of the Respiratory Care Program will follow a class schedule 6-hour days while the clinical schedule may be a combination of eight-hour and twelve-hour days, five days a week, with occasional evening and night clinical rotations. A clinical and class schedule will be provided prior to each semester. Students must arrange their own transportation to class and clinical training sites. The program reserves the right to adjust schedules, times, and sequencing as necessary. Attendance and participation in all classes, labs, and clinical rotations are mandatory.</w:t>
      </w:r>
    </w:p>
    <w:p w14:paraId="1F8CD753" w14:textId="77777777" w:rsidR="00444E6D" w:rsidRDefault="00444E6D" w:rsidP="00D4451B">
      <w:pPr>
        <w:rPr>
          <w:rFonts w:asciiTheme="minorHAnsi" w:hAnsiTheme="minorHAnsi" w:cstheme="minorHAnsi"/>
          <w:szCs w:val="24"/>
        </w:rPr>
      </w:pPr>
    </w:p>
    <w:p w14:paraId="6BB56EBF" w14:textId="159CE272" w:rsidR="7CDF2FBA" w:rsidRPr="00C30ED8" w:rsidRDefault="40BEF1A6" w:rsidP="4FF9F2FD">
      <w:pPr>
        <w:pStyle w:val="Heading1"/>
        <w:numPr>
          <w:ilvl w:val="0"/>
          <w:numId w:val="0"/>
        </w:numPr>
        <w:ind w:left="648" w:hanging="648"/>
        <w:rPr>
          <w:rFonts w:eastAsia="Palatino" w:cs="Palatino"/>
        </w:rPr>
      </w:pPr>
      <w:bookmarkStart w:id="11" w:name="_Toc1004192285"/>
      <w:r w:rsidRPr="4FF9F2FD">
        <w:rPr>
          <w:rFonts w:eastAsia="Palatino" w:cs="Palatino"/>
        </w:rPr>
        <w:t>PERFORMANCE EVALUATION TICKETS (PE TICKETS)</w:t>
      </w:r>
      <w:bookmarkEnd w:id="11"/>
    </w:p>
    <w:p w14:paraId="19B7BC38" w14:textId="4291EE45" w:rsidR="3E18488A" w:rsidRDefault="3E18488A" w:rsidP="771A5F35">
      <w:pPr>
        <w:rPr>
          <w:rFonts w:asciiTheme="minorHAnsi" w:eastAsiaTheme="minorEastAsia" w:hAnsiTheme="minorHAnsi" w:cstheme="minorBidi"/>
        </w:rPr>
      </w:pPr>
      <w:r w:rsidRPr="771A5F35">
        <w:rPr>
          <w:rFonts w:asciiTheme="minorHAnsi" w:eastAsiaTheme="minorEastAsia" w:hAnsiTheme="minorHAnsi" w:cstheme="minorBidi"/>
        </w:rPr>
        <w:t>Each student will complete several PE tickets during their junior fall, junior spring, and summer terms. The PE tickets will assess each student individually on their knowledge of a procedure or piece of equipment.</w:t>
      </w:r>
    </w:p>
    <w:p w14:paraId="44E41467" w14:textId="5B8DAB50" w:rsidR="3E18488A" w:rsidRDefault="3E18488A" w:rsidP="771A5F35">
      <w:pPr>
        <w:pStyle w:val="ListParagraph"/>
        <w:numPr>
          <w:ilvl w:val="0"/>
          <w:numId w:val="15"/>
        </w:numPr>
        <w:rPr>
          <w:rFonts w:asciiTheme="minorHAnsi" w:eastAsiaTheme="minorEastAsia" w:hAnsiTheme="minorHAnsi" w:cstheme="minorBidi"/>
        </w:rPr>
      </w:pPr>
      <w:r w:rsidRPr="771A5F35">
        <w:rPr>
          <w:rFonts w:asciiTheme="minorHAnsi" w:eastAsiaTheme="minorEastAsia" w:hAnsiTheme="minorHAnsi" w:cstheme="minorBidi"/>
        </w:rPr>
        <w:t>Ex</w:t>
      </w:r>
      <w:r w:rsidR="167756E7" w:rsidRPr="771A5F35">
        <w:rPr>
          <w:rFonts w:asciiTheme="minorHAnsi" w:eastAsiaTheme="minorEastAsia" w:hAnsiTheme="minorHAnsi" w:cstheme="minorBidi"/>
        </w:rPr>
        <w:t>pec</w:t>
      </w:r>
      <w:r w:rsidRPr="771A5F35">
        <w:rPr>
          <w:rFonts w:asciiTheme="minorHAnsi" w:eastAsiaTheme="minorEastAsia" w:hAnsiTheme="minorHAnsi" w:cstheme="minorBidi"/>
        </w:rPr>
        <w:t>tations</w:t>
      </w:r>
      <w:r w:rsidR="68758946" w:rsidRPr="771A5F35">
        <w:rPr>
          <w:rFonts w:asciiTheme="minorHAnsi" w:eastAsiaTheme="minorEastAsia" w:hAnsiTheme="minorHAnsi" w:cstheme="minorBidi"/>
        </w:rPr>
        <w:t xml:space="preserve"> of PE Tickets</w:t>
      </w:r>
    </w:p>
    <w:p w14:paraId="2FEFF25B" w14:textId="26DFA13F" w:rsidR="3E18488A" w:rsidRDefault="3E18488A"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 xml:space="preserve">The student is to review each PE ticket prior to the schedule assessment date. This is the exact rubric the PE ticket will follow. </w:t>
      </w:r>
      <w:r w:rsidR="41B5FB18" w:rsidRPr="771A5F35">
        <w:rPr>
          <w:rFonts w:asciiTheme="minorHAnsi" w:eastAsiaTheme="minorEastAsia" w:hAnsiTheme="minorHAnsi" w:cstheme="minorBidi"/>
        </w:rPr>
        <w:t>Students are</w:t>
      </w:r>
      <w:r w:rsidRPr="771A5F35">
        <w:rPr>
          <w:rFonts w:asciiTheme="minorHAnsi" w:eastAsiaTheme="minorEastAsia" w:hAnsiTheme="minorHAnsi" w:cstheme="minorBidi"/>
        </w:rPr>
        <w:t xml:space="preserve"> to notify their instructor if </w:t>
      </w:r>
      <w:r w:rsidR="1D785084" w:rsidRPr="771A5F35">
        <w:rPr>
          <w:rFonts w:asciiTheme="minorHAnsi" w:eastAsiaTheme="minorEastAsia" w:hAnsiTheme="minorHAnsi" w:cstheme="minorBidi"/>
        </w:rPr>
        <w:t>they</w:t>
      </w:r>
      <w:r w:rsidR="01B085C2" w:rsidRPr="771A5F35">
        <w:rPr>
          <w:rFonts w:asciiTheme="minorHAnsi" w:eastAsiaTheme="minorEastAsia" w:hAnsiTheme="minorHAnsi" w:cstheme="minorBidi"/>
        </w:rPr>
        <w:t xml:space="preserve"> are unable to access the PE ticket form.</w:t>
      </w:r>
    </w:p>
    <w:p w14:paraId="6BD6D6E0" w14:textId="58CD350B"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The student is to review classroom notes/lectures/labs/assignments/textbook reading related to the PE ticket.</w:t>
      </w:r>
    </w:p>
    <w:p w14:paraId="20F07959" w14:textId="681E971A"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 xml:space="preserve">The student completes </w:t>
      </w:r>
      <w:r w:rsidR="246C8746" w:rsidRPr="771A5F35">
        <w:rPr>
          <w:rFonts w:asciiTheme="minorHAnsi" w:eastAsiaTheme="minorEastAsia" w:hAnsiTheme="minorHAnsi" w:cstheme="minorBidi"/>
        </w:rPr>
        <w:t>self</w:t>
      </w:r>
      <w:r w:rsidR="45FB5B5E" w:rsidRPr="771A5F35">
        <w:rPr>
          <w:rFonts w:asciiTheme="minorHAnsi" w:eastAsiaTheme="minorEastAsia" w:hAnsiTheme="minorHAnsi" w:cstheme="minorBidi"/>
        </w:rPr>
        <w:t>-guided</w:t>
      </w:r>
      <w:r w:rsidRPr="771A5F35">
        <w:rPr>
          <w:rFonts w:asciiTheme="minorHAnsi" w:eastAsiaTheme="minorEastAsia" w:hAnsiTheme="minorHAnsi" w:cstheme="minorBidi"/>
        </w:rPr>
        <w:t xml:space="preserve"> </w:t>
      </w:r>
      <w:r w:rsidR="4E7A6FD1" w:rsidRPr="771A5F35">
        <w:rPr>
          <w:rFonts w:asciiTheme="minorHAnsi" w:eastAsiaTheme="minorEastAsia" w:hAnsiTheme="minorHAnsi" w:cstheme="minorBidi"/>
        </w:rPr>
        <w:t>hands-on</w:t>
      </w:r>
      <w:r w:rsidRPr="771A5F35">
        <w:rPr>
          <w:rFonts w:asciiTheme="minorHAnsi" w:eastAsiaTheme="minorEastAsia" w:hAnsiTheme="minorHAnsi" w:cstheme="minorBidi"/>
        </w:rPr>
        <w:t xml:space="preserve"> learning in clinical downtime or in the respiratory therapy classroom/lab.</w:t>
      </w:r>
    </w:p>
    <w:p w14:paraId="4FB33236" w14:textId="33FB9F4B"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Students will coordinate with faculty ahead of PE ticket date if they would like additional help preparing.</w:t>
      </w:r>
    </w:p>
    <w:p w14:paraId="24F7FC76" w14:textId="3CF5F847"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Students will schedule the PE ticket time with the faculty member assessing them. Students will report to this time and will be excused from clinical during it.</w:t>
      </w:r>
    </w:p>
    <w:p w14:paraId="4FE1DBA1" w14:textId="331C9A74" w:rsidR="2778658B" w:rsidRDefault="2778658B"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Pass at a Total Average score of 3 out of 4.</w:t>
      </w:r>
    </w:p>
    <w:p w14:paraId="27992B31" w14:textId="05B8314A" w:rsidR="2778658B" w:rsidRDefault="2778658B" w:rsidP="771A5F35">
      <w:pPr>
        <w:pStyle w:val="ListParagraph"/>
        <w:numPr>
          <w:ilvl w:val="2"/>
          <w:numId w:val="15"/>
        </w:numPr>
        <w:rPr>
          <w:rFonts w:asciiTheme="minorHAnsi" w:eastAsiaTheme="minorEastAsia" w:hAnsiTheme="minorHAnsi" w:cstheme="minorBidi"/>
        </w:rPr>
      </w:pPr>
      <w:r w:rsidRPr="771A5F35">
        <w:rPr>
          <w:rFonts w:asciiTheme="minorHAnsi" w:eastAsiaTheme="minorEastAsia" w:hAnsiTheme="minorHAnsi" w:cstheme="minorBidi"/>
        </w:rPr>
        <w:t xml:space="preserve">In the event the student does not </w:t>
      </w:r>
      <w:r w:rsidR="669DBA46" w:rsidRPr="771A5F35">
        <w:rPr>
          <w:rFonts w:asciiTheme="minorHAnsi" w:eastAsiaTheme="minorEastAsia" w:hAnsiTheme="minorHAnsi" w:cstheme="minorBidi"/>
        </w:rPr>
        <w:t>pass at a 3 or above</w:t>
      </w:r>
      <w:r w:rsidRPr="771A5F35">
        <w:rPr>
          <w:rFonts w:asciiTheme="minorHAnsi" w:eastAsiaTheme="minorEastAsia" w:hAnsiTheme="minorHAnsi" w:cstheme="minorBidi"/>
        </w:rPr>
        <w:t>, the</w:t>
      </w:r>
      <w:r w:rsidR="124409AE" w:rsidRPr="771A5F35">
        <w:rPr>
          <w:rFonts w:asciiTheme="minorHAnsi" w:eastAsiaTheme="minorEastAsia" w:hAnsiTheme="minorHAnsi" w:cstheme="minorBidi"/>
        </w:rPr>
        <w:t xml:space="preserve"> student</w:t>
      </w:r>
      <w:r w:rsidRPr="771A5F35">
        <w:rPr>
          <w:rFonts w:asciiTheme="minorHAnsi" w:eastAsiaTheme="minorEastAsia" w:hAnsiTheme="minorHAnsi" w:cstheme="minorBidi"/>
        </w:rPr>
        <w:t xml:space="preserve"> must coordinate</w:t>
      </w:r>
      <w:r w:rsidR="21D5B63F" w:rsidRPr="771A5F35">
        <w:rPr>
          <w:rFonts w:asciiTheme="minorHAnsi" w:eastAsiaTheme="minorEastAsia" w:hAnsiTheme="minorHAnsi" w:cstheme="minorBidi"/>
        </w:rPr>
        <w:t xml:space="preserve"> with the faculty member</w:t>
      </w:r>
      <w:r w:rsidRPr="771A5F35">
        <w:rPr>
          <w:rFonts w:asciiTheme="minorHAnsi" w:eastAsiaTheme="minorEastAsia" w:hAnsiTheme="minorHAnsi" w:cstheme="minorBidi"/>
        </w:rPr>
        <w:t xml:space="preserve"> a </w:t>
      </w:r>
      <w:r w:rsidR="34588235" w:rsidRPr="771A5F35">
        <w:rPr>
          <w:rFonts w:asciiTheme="minorHAnsi" w:eastAsiaTheme="minorEastAsia" w:hAnsiTheme="minorHAnsi" w:cstheme="minorBidi"/>
        </w:rPr>
        <w:t>makeup</w:t>
      </w:r>
      <w:r w:rsidRPr="771A5F35">
        <w:rPr>
          <w:rFonts w:asciiTheme="minorHAnsi" w:eastAsiaTheme="minorEastAsia" w:hAnsiTheme="minorHAnsi" w:cstheme="minorBidi"/>
        </w:rPr>
        <w:t xml:space="preserve"> time to be scheduled within one week </w:t>
      </w:r>
      <w:r w:rsidR="0D726160" w:rsidRPr="771A5F35">
        <w:rPr>
          <w:rFonts w:asciiTheme="minorHAnsi" w:eastAsiaTheme="minorEastAsia" w:hAnsiTheme="minorHAnsi" w:cstheme="minorBidi"/>
        </w:rPr>
        <w:t>to complete again</w:t>
      </w:r>
      <w:r w:rsidRPr="771A5F35">
        <w:rPr>
          <w:rFonts w:asciiTheme="minorHAnsi" w:eastAsiaTheme="minorEastAsia" w:hAnsiTheme="minorHAnsi" w:cstheme="minorBidi"/>
        </w:rPr>
        <w:t>.</w:t>
      </w:r>
    </w:p>
    <w:p w14:paraId="6783CA8C" w14:textId="25AE9639" w:rsidR="568B7E97" w:rsidRDefault="568B7E97" w:rsidP="568B7E97">
      <w:pPr>
        <w:rPr>
          <w:rFonts w:asciiTheme="minorHAnsi" w:eastAsiaTheme="minorEastAsia" w:hAnsiTheme="minorHAnsi" w:cstheme="minorBidi"/>
          <w:highlight w:val="cyan"/>
        </w:rPr>
      </w:pPr>
    </w:p>
    <w:p w14:paraId="0023F634" w14:textId="57FC3235" w:rsidR="004C6D3E" w:rsidRPr="00AA795E" w:rsidRDefault="4E3E44FC" w:rsidP="4FF9F2FD">
      <w:pPr>
        <w:pStyle w:val="Heading1"/>
        <w:numPr>
          <w:ilvl w:val="0"/>
          <w:numId w:val="0"/>
        </w:numPr>
        <w:ind w:left="648" w:hanging="648"/>
        <w:rPr>
          <w:rFonts w:eastAsia="Palatino" w:cs="Palatino"/>
          <w:color w:val="auto"/>
        </w:rPr>
      </w:pPr>
      <w:bookmarkStart w:id="12" w:name="_Toc561916496"/>
      <w:r w:rsidRPr="4FF9F2FD">
        <w:rPr>
          <w:rFonts w:eastAsia="Palatino" w:cs="Palatino"/>
          <w:color w:val="auto"/>
        </w:rPr>
        <w:t>EXPECTATIONS OF CLINICAL</w:t>
      </w:r>
      <w:bookmarkEnd w:id="12"/>
    </w:p>
    <w:p w14:paraId="19DE5ADD" w14:textId="42055798" w:rsidR="6DBF538A" w:rsidRDefault="6DBF538A" w:rsidP="460FDC1A">
      <w:pPr>
        <w:rPr>
          <w:rFonts w:asciiTheme="minorHAnsi" w:eastAsiaTheme="minorEastAsia" w:hAnsiTheme="minorHAnsi" w:cstheme="minorBidi"/>
        </w:rPr>
      </w:pPr>
      <w:r w:rsidRPr="460FDC1A">
        <w:rPr>
          <w:rFonts w:asciiTheme="minorHAnsi" w:eastAsiaTheme="minorEastAsia" w:hAnsiTheme="minorHAnsi" w:cstheme="minorBidi"/>
        </w:rPr>
        <w:t>Students will complete about 1</w:t>
      </w:r>
      <w:r w:rsidR="7718B20A" w:rsidRPr="460FDC1A">
        <w:rPr>
          <w:rFonts w:asciiTheme="minorHAnsi" w:eastAsiaTheme="minorEastAsia" w:hAnsiTheme="minorHAnsi" w:cstheme="minorBidi"/>
        </w:rPr>
        <w:t>,</w:t>
      </w:r>
      <w:r w:rsidRPr="460FDC1A">
        <w:rPr>
          <w:rFonts w:asciiTheme="minorHAnsi" w:eastAsiaTheme="minorEastAsia" w:hAnsiTheme="minorHAnsi" w:cstheme="minorBidi"/>
        </w:rPr>
        <w:t>000 clinical hours throughout their time in the Respiratory Care program. The scheduled clinical</w:t>
      </w:r>
      <w:r w:rsidR="6C0B67C2" w:rsidRPr="460FDC1A">
        <w:rPr>
          <w:rFonts w:asciiTheme="minorHAnsi" w:eastAsiaTheme="minorEastAsia" w:hAnsiTheme="minorHAnsi" w:cstheme="minorBidi"/>
        </w:rPr>
        <w:t xml:space="preserve"> hours</w:t>
      </w:r>
      <w:r w:rsidRPr="460FDC1A">
        <w:rPr>
          <w:rFonts w:asciiTheme="minorHAnsi" w:eastAsiaTheme="minorEastAsia" w:hAnsiTheme="minorHAnsi" w:cstheme="minorBidi"/>
        </w:rPr>
        <w:t xml:space="preserve"> will be different for each clinical area, ranging from</w:t>
      </w:r>
      <w:r w:rsidR="2AF81EC4" w:rsidRPr="460FDC1A">
        <w:rPr>
          <w:rFonts w:asciiTheme="minorHAnsi" w:eastAsiaTheme="minorEastAsia" w:hAnsiTheme="minorHAnsi" w:cstheme="minorBidi"/>
        </w:rPr>
        <w:t xml:space="preserve"> about</w:t>
      </w:r>
      <w:r w:rsidRPr="460FDC1A">
        <w:rPr>
          <w:rFonts w:asciiTheme="minorHAnsi" w:eastAsiaTheme="minorEastAsia" w:hAnsiTheme="minorHAnsi" w:cstheme="minorBidi"/>
        </w:rPr>
        <w:t xml:space="preserve"> 4 hours to 12 hours. </w:t>
      </w:r>
      <w:r w:rsidR="19DF119A" w:rsidRPr="460FDC1A">
        <w:rPr>
          <w:rFonts w:asciiTheme="minorHAnsi" w:eastAsiaTheme="minorEastAsia" w:hAnsiTheme="minorHAnsi" w:cstheme="minorBidi"/>
        </w:rPr>
        <w:t>The scheduled clinical sites will be on the Rochester Campus</w:t>
      </w:r>
      <w:r w:rsidR="3D78AA3C" w:rsidRPr="460FDC1A">
        <w:rPr>
          <w:rFonts w:asciiTheme="minorHAnsi" w:eastAsiaTheme="minorEastAsia" w:hAnsiTheme="minorHAnsi" w:cstheme="minorBidi"/>
        </w:rPr>
        <w:t>,</w:t>
      </w:r>
      <w:r w:rsidR="19DF119A" w:rsidRPr="460FDC1A">
        <w:rPr>
          <w:rFonts w:asciiTheme="minorHAnsi" w:eastAsiaTheme="minorEastAsia" w:hAnsiTheme="minorHAnsi" w:cstheme="minorBidi"/>
        </w:rPr>
        <w:t xml:space="preserve"> </w:t>
      </w:r>
      <w:r w:rsidR="0F24FDDB" w:rsidRPr="460FDC1A">
        <w:rPr>
          <w:rFonts w:asciiTheme="minorHAnsi" w:eastAsiaTheme="minorEastAsia" w:hAnsiTheme="minorHAnsi" w:cstheme="minorBidi"/>
        </w:rPr>
        <w:t>not in Mayo Clinic</w:t>
      </w:r>
      <w:r w:rsidR="19DF119A" w:rsidRPr="460FDC1A">
        <w:rPr>
          <w:rFonts w:asciiTheme="minorHAnsi" w:eastAsiaTheme="minorEastAsia" w:hAnsiTheme="minorHAnsi" w:cstheme="minorBidi"/>
        </w:rPr>
        <w:t xml:space="preserve"> campus</w:t>
      </w:r>
      <w:r w:rsidR="08EB1AFA" w:rsidRPr="460FDC1A">
        <w:rPr>
          <w:rFonts w:asciiTheme="minorHAnsi" w:eastAsiaTheme="minorEastAsia" w:hAnsiTheme="minorHAnsi" w:cstheme="minorBidi"/>
        </w:rPr>
        <w:t>,</w:t>
      </w:r>
      <w:r w:rsidR="32164B62" w:rsidRPr="460FDC1A">
        <w:rPr>
          <w:rFonts w:asciiTheme="minorHAnsi" w:eastAsiaTheme="minorEastAsia" w:hAnsiTheme="minorHAnsi" w:cstheme="minorBidi"/>
        </w:rPr>
        <w:t xml:space="preserve"> and in the Mayo Clinic Health System- Mankato, Eau Claire, Austin, and Red </w:t>
      </w:r>
      <w:r w:rsidR="32164B62" w:rsidRPr="460FDC1A">
        <w:rPr>
          <w:rFonts w:asciiTheme="minorHAnsi" w:eastAsiaTheme="minorEastAsia" w:hAnsiTheme="minorHAnsi" w:cstheme="minorBidi"/>
        </w:rPr>
        <w:lastRenderedPageBreak/>
        <w:t>Wing</w:t>
      </w:r>
      <w:r w:rsidR="19DF119A" w:rsidRPr="460FDC1A">
        <w:rPr>
          <w:rFonts w:asciiTheme="minorHAnsi" w:eastAsiaTheme="minorEastAsia" w:hAnsiTheme="minorHAnsi" w:cstheme="minorBidi"/>
        </w:rPr>
        <w:t>. Students must transport themselves to each clinical site and report at the required time</w:t>
      </w:r>
      <w:r w:rsidR="3FACC97D" w:rsidRPr="460FDC1A">
        <w:rPr>
          <w:rFonts w:asciiTheme="minorHAnsi" w:eastAsiaTheme="minorEastAsia" w:hAnsiTheme="minorHAnsi" w:cstheme="minorBidi"/>
        </w:rPr>
        <w:t xml:space="preserve"> prepared</w:t>
      </w:r>
      <w:r w:rsidR="19DF119A" w:rsidRPr="460FDC1A">
        <w:rPr>
          <w:rFonts w:asciiTheme="minorHAnsi" w:eastAsiaTheme="minorEastAsia" w:hAnsiTheme="minorHAnsi" w:cstheme="minorBidi"/>
        </w:rPr>
        <w:t>.</w:t>
      </w:r>
    </w:p>
    <w:p w14:paraId="47499795" w14:textId="51079D61" w:rsidR="70D6B21E" w:rsidRDefault="70D6B21E" w:rsidP="460FDC1A">
      <w:pPr>
        <w:rPr>
          <w:rFonts w:asciiTheme="minorHAnsi" w:eastAsiaTheme="minorEastAsia" w:hAnsiTheme="minorHAnsi" w:cstheme="minorBidi"/>
        </w:rPr>
      </w:pPr>
    </w:p>
    <w:p w14:paraId="56F1C536" w14:textId="6A619BBA" w:rsidR="004C6D3E" w:rsidRPr="00AA795E" w:rsidRDefault="250CA5A2" w:rsidP="4FF9F2FD">
      <w:pPr>
        <w:pStyle w:val="Heading1"/>
      </w:pPr>
      <w:bookmarkStart w:id="13" w:name="_Toc723528523"/>
      <w:r>
        <w:t>C</w:t>
      </w:r>
      <w:r w:rsidR="28BC4422">
        <w:t>LINICAL SCHEDULE</w:t>
      </w:r>
      <w:bookmarkEnd w:id="13"/>
    </w:p>
    <w:p w14:paraId="4446AA34" w14:textId="453D5011" w:rsidR="004C6D3E" w:rsidRPr="00AA795E" w:rsidRDefault="63E4D888" w:rsidP="6B09A602">
      <w:pPr>
        <w:numPr>
          <w:ilvl w:val="1"/>
          <w:numId w:val="29"/>
        </w:numPr>
        <w:overflowPunct/>
        <w:autoSpaceDE/>
        <w:autoSpaceDN/>
        <w:adjustRightInd/>
        <w:spacing w:after="200" w:line="276" w:lineRule="auto"/>
        <w:contextualSpacing/>
        <w:textAlignment w:val="auto"/>
        <w:rPr>
          <w:rFonts w:asciiTheme="minorHAnsi" w:eastAsiaTheme="minorEastAsia" w:hAnsiTheme="minorHAnsi" w:cstheme="minorBidi"/>
          <w:sz w:val="22"/>
          <w:szCs w:val="22"/>
        </w:rPr>
      </w:pPr>
      <w:r w:rsidRPr="6B09A602">
        <w:rPr>
          <w:rFonts w:asciiTheme="minorHAnsi" w:eastAsiaTheme="minorEastAsia" w:hAnsiTheme="minorHAnsi" w:cstheme="minorBidi"/>
          <w:sz w:val="22"/>
          <w:szCs w:val="22"/>
        </w:rPr>
        <w:t>The Director of Clinical Education (DCE) will create each student’s schedule per term. The student has the opportunity prior to each term to notify the DCE of potential request</w:t>
      </w:r>
      <w:r w:rsidR="3FD66CB3" w:rsidRPr="6B09A602">
        <w:rPr>
          <w:rFonts w:asciiTheme="minorHAnsi" w:eastAsiaTheme="minorEastAsia" w:hAnsiTheme="minorHAnsi" w:cstheme="minorBidi"/>
          <w:sz w:val="22"/>
          <w:szCs w:val="22"/>
        </w:rPr>
        <w:t>s</w:t>
      </w:r>
      <w:r w:rsidRPr="6B09A602">
        <w:rPr>
          <w:rFonts w:asciiTheme="minorHAnsi" w:eastAsiaTheme="minorEastAsia" w:hAnsiTheme="minorHAnsi" w:cstheme="minorBidi"/>
          <w:sz w:val="22"/>
          <w:szCs w:val="22"/>
        </w:rPr>
        <w:t xml:space="preserve"> off</w:t>
      </w:r>
      <w:r w:rsidR="6B6976BC" w:rsidRPr="6B09A602">
        <w:rPr>
          <w:rFonts w:asciiTheme="minorHAnsi" w:eastAsiaTheme="minorEastAsia" w:hAnsiTheme="minorHAnsi" w:cstheme="minorBidi"/>
          <w:sz w:val="22"/>
          <w:szCs w:val="22"/>
        </w:rPr>
        <w:t xml:space="preserve"> from clinical. It is at DCE’s discretion if the request will be granted.</w:t>
      </w:r>
    </w:p>
    <w:p w14:paraId="664C6172" w14:textId="55A6C4E5" w:rsidR="004C6D3E" w:rsidRPr="00AA795E" w:rsidRDefault="6B6976BC" w:rsidP="0003620F">
      <w:pPr>
        <w:numPr>
          <w:ilvl w:val="1"/>
          <w:numId w:val="29"/>
        </w:numPr>
        <w:overflowPunct/>
        <w:autoSpaceDE/>
        <w:autoSpaceDN/>
        <w:adjustRightInd/>
        <w:spacing w:after="200"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The student can request a maximum of two clinical schedule shift trades per term.  It is at DCE’s discretion if the request will be granted.</w:t>
      </w:r>
      <w:r w:rsidR="203D9CD4" w:rsidRPr="460FDC1A">
        <w:rPr>
          <w:rFonts w:asciiTheme="minorHAnsi" w:eastAsiaTheme="minorEastAsia" w:hAnsiTheme="minorHAnsi" w:cstheme="minorBidi"/>
          <w:sz w:val="22"/>
          <w:szCs w:val="22"/>
        </w:rPr>
        <w:t xml:space="preserve"> </w:t>
      </w:r>
    </w:p>
    <w:p w14:paraId="0F6F1270" w14:textId="6FC44D46" w:rsidR="004C6D3E" w:rsidRPr="00AA795E" w:rsidRDefault="004C6D3E" w:rsidP="0003620F">
      <w:pPr>
        <w:numPr>
          <w:ilvl w:val="1"/>
          <w:numId w:val="29"/>
        </w:numPr>
        <w:overflowPunct/>
        <w:autoSpaceDE/>
        <w:autoSpaceDN/>
        <w:adjustRightInd/>
        <w:spacing w:after="200"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Late changes </w:t>
      </w:r>
      <w:r w:rsidR="00D26A31" w:rsidRPr="460FDC1A">
        <w:rPr>
          <w:rFonts w:asciiTheme="minorHAnsi" w:eastAsiaTheme="minorEastAsia" w:hAnsiTheme="minorHAnsi" w:cstheme="minorBidi"/>
          <w:sz w:val="22"/>
          <w:szCs w:val="22"/>
        </w:rPr>
        <w:t>the clinical coordinator</w:t>
      </w:r>
      <w:r w:rsidRPr="460FDC1A">
        <w:rPr>
          <w:rFonts w:asciiTheme="minorHAnsi" w:eastAsiaTheme="minorEastAsia" w:hAnsiTheme="minorHAnsi" w:cstheme="minorBidi"/>
          <w:sz w:val="22"/>
          <w:szCs w:val="22"/>
        </w:rPr>
        <w:t xml:space="preserve"> makes (</w:t>
      </w:r>
      <w:r w:rsidR="15982294" w:rsidRPr="460FDC1A">
        <w:rPr>
          <w:rFonts w:asciiTheme="minorHAnsi" w:eastAsiaTheme="minorEastAsia" w:hAnsiTheme="minorHAnsi" w:cstheme="minorBidi"/>
          <w:sz w:val="22"/>
          <w:szCs w:val="22"/>
        </w:rPr>
        <w:t xml:space="preserve">48 hours </w:t>
      </w:r>
      <w:r w:rsidRPr="460FDC1A">
        <w:rPr>
          <w:rFonts w:asciiTheme="minorHAnsi" w:eastAsiaTheme="minorEastAsia" w:hAnsiTheme="minorHAnsi" w:cstheme="minorBidi"/>
          <w:sz w:val="22"/>
          <w:szCs w:val="22"/>
        </w:rPr>
        <w:t>or less) will be communicated via pager/email. A response is required from</w:t>
      </w:r>
      <w:r w:rsidR="00D26A31" w:rsidRPr="460FDC1A">
        <w:rPr>
          <w:rFonts w:asciiTheme="minorHAnsi" w:eastAsiaTheme="minorEastAsia" w:hAnsiTheme="minorHAnsi" w:cstheme="minorBidi"/>
          <w:sz w:val="22"/>
          <w:szCs w:val="22"/>
        </w:rPr>
        <w:t xml:space="preserve"> the</w:t>
      </w:r>
      <w:r w:rsidRPr="460FDC1A">
        <w:rPr>
          <w:rFonts w:asciiTheme="minorHAnsi" w:eastAsiaTheme="minorEastAsia" w:hAnsiTheme="minorHAnsi" w:cstheme="minorBidi"/>
          <w:sz w:val="22"/>
          <w:szCs w:val="22"/>
        </w:rPr>
        <w:t xml:space="preserve"> student after viewing the message.</w:t>
      </w:r>
    </w:p>
    <w:p w14:paraId="497DFA24" w14:textId="0A71DC2B" w:rsidR="004C6D3E" w:rsidRPr="00C30ED8" w:rsidRDefault="3AD631C8" w:rsidP="4FF9F2FD">
      <w:pPr>
        <w:pStyle w:val="Heading1"/>
      </w:pPr>
      <w:bookmarkStart w:id="14" w:name="_Toc798911627"/>
      <w:r>
        <w:t>D</w:t>
      </w:r>
      <w:r w:rsidR="25EE1175">
        <w:t>AILY CLINICAL EXPECTATIONS</w:t>
      </w:r>
      <w:bookmarkEnd w:id="14"/>
    </w:p>
    <w:p w14:paraId="066E5333" w14:textId="673A35CC"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 xml:space="preserve">To meet standards set by our accrediting body, </w:t>
      </w:r>
      <w:proofErr w:type="spellStart"/>
      <w:r w:rsidRPr="460FDC1A">
        <w:rPr>
          <w:rFonts w:asciiTheme="minorHAnsi" w:eastAsiaTheme="minorEastAsia" w:hAnsiTheme="minorHAnsi" w:cstheme="minorBidi"/>
        </w:rPr>
        <w:t>CoARC</w:t>
      </w:r>
      <w:proofErr w:type="spellEnd"/>
      <w:r w:rsidRPr="460FDC1A">
        <w:rPr>
          <w:rFonts w:asciiTheme="minorHAnsi" w:eastAsiaTheme="minorEastAsia" w:hAnsiTheme="minorHAnsi" w:cstheme="minorBidi"/>
        </w:rPr>
        <w:t xml:space="preserve">, the program has established goals and standards for clinical rotations. While serving in the student role, students must not be used to substitute for clinical, instructional, or administrative staff. If a student feels they are serving as a substitute for clinical, instructional, or administrative staff they are to notify the Clinical Coordinator at the earliest and safest moment. </w:t>
      </w:r>
    </w:p>
    <w:p w14:paraId="0DA92A41" w14:textId="31ED2C9C" w:rsidR="004C6D3E" w:rsidRPr="00AA795E" w:rsidRDefault="6A2C4656"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A</w:t>
      </w:r>
      <w:r w:rsidR="10E00551" w:rsidRPr="460FDC1A">
        <w:rPr>
          <w:rFonts w:asciiTheme="minorHAnsi" w:eastAsiaTheme="minorEastAsia" w:hAnsiTheme="minorHAnsi" w:cstheme="minorBidi"/>
          <w:sz w:val="22"/>
          <w:szCs w:val="22"/>
        </w:rPr>
        <w:t>rrive at</w:t>
      </w:r>
      <w:r w:rsidR="08E84129" w:rsidRPr="460FDC1A">
        <w:rPr>
          <w:rFonts w:asciiTheme="minorHAnsi" w:eastAsiaTheme="minorEastAsia" w:hAnsiTheme="minorHAnsi" w:cstheme="minorBidi"/>
        </w:rPr>
        <w:t xml:space="preserve"> least 15 minutes early to </w:t>
      </w:r>
      <w:r w:rsidR="22EA0E43" w:rsidRPr="460FDC1A">
        <w:rPr>
          <w:rFonts w:asciiTheme="minorHAnsi" w:eastAsiaTheme="minorEastAsia" w:hAnsiTheme="minorHAnsi" w:cstheme="minorBidi"/>
        </w:rPr>
        <w:t>the assigned</w:t>
      </w:r>
      <w:r w:rsidR="08E84129" w:rsidRPr="460FDC1A">
        <w:rPr>
          <w:rFonts w:asciiTheme="minorHAnsi" w:eastAsiaTheme="minorEastAsia" w:hAnsiTheme="minorHAnsi" w:cstheme="minorBidi"/>
        </w:rPr>
        <w:t xml:space="preserve"> clinical site to prepare for </w:t>
      </w:r>
      <w:r w:rsidR="2B4B7C64" w:rsidRPr="460FDC1A">
        <w:rPr>
          <w:rFonts w:asciiTheme="minorHAnsi" w:eastAsiaTheme="minorEastAsia" w:hAnsiTheme="minorHAnsi" w:cstheme="minorBidi"/>
        </w:rPr>
        <w:t xml:space="preserve">the </w:t>
      </w:r>
      <w:r w:rsidR="08E84129" w:rsidRPr="460FDC1A">
        <w:rPr>
          <w:rFonts w:asciiTheme="minorHAnsi" w:eastAsiaTheme="minorEastAsia" w:hAnsiTheme="minorHAnsi" w:cstheme="minorBidi"/>
        </w:rPr>
        <w:t xml:space="preserve">shift and receive patient </w:t>
      </w:r>
      <w:r w:rsidR="3AD85290" w:rsidRPr="460FDC1A">
        <w:rPr>
          <w:rFonts w:asciiTheme="minorHAnsi" w:eastAsiaTheme="minorEastAsia" w:hAnsiTheme="minorHAnsi" w:cstheme="minorBidi"/>
        </w:rPr>
        <w:t>reports</w:t>
      </w:r>
      <w:r w:rsidR="08E84129" w:rsidRPr="460FDC1A">
        <w:rPr>
          <w:rFonts w:asciiTheme="minorHAnsi" w:eastAsiaTheme="minorEastAsia" w:hAnsiTheme="minorHAnsi" w:cstheme="minorBidi"/>
        </w:rPr>
        <w:t>.</w:t>
      </w:r>
      <w:r w:rsidR="08E84129" w:rsidRPr="460FDC1A">
        <w:rPr>
          <w:rFonts w:asciiTheme="minorHAnsi" w:eastAsiaTheme="minorEastAsia" w:hAnsiTheme="minorHAnsi" w:cstheme="minorBidi"/>
          <w:sz w:val="22"/>
          <w:szCs w:val="22"/>
        </w:rPr>
        <w:t xml:space="preserve"> </w:t>
      </w:r>
    </w:p>
    <w:p w14:paraId="35ED6350" w14:textId="3C5D088E" w:rsidR="004C6D3E" w:rsidRPr="00AA795E" w:rsidRDefault="08E84129" w:rsidP="6B09A602">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6B09A602">
        <w:rPr>
          <w:rFonts w:asciiTheme="minorHAnsi" w:eastAsiaTheme="minorEastAsia" w:hAnsiTheme="minorHAnsi" w:cstheme="minorBidi"/>
          <w:sz w:val="22"/>
          <w:szCs w:val="22"/>
        </w:rPr>
        <w:t xml:space="preserve">Follow Mayo Clinic </w:t>
      </w:r>
      <w:r w:rsidR="56044211" w:rsidRPr="6B09A602">
        <w:rPr>
          <w:rFonts w:asciiTheme="minorHAnsi" w:eastAsiaTheme="minorEastAsia" w:hAnsiTheme="minorHAnsi" w:cstheme="minorBidi"/>
          <w:sz w:val="22"/>
          <w:szCs w:val="22"/>
        </w:rPr>
        <w:t>Dress and Decorum P</w:t>
      </w:r>
      <w:r w:rsidRPr="6B09A602">
        <w:rPr>
          <w:rFonts w:asciiTheme="minorHAnsi" w:eastAsiaTheme="minorEastAsia" w:hAnsiTheme="minorHAnsi" w:cstheme="minorBidi"/>
          <w:sz w:val="22"/>
          <w:szCs w:val="22"/>
        </w:rPr>
        <w:t xml:space="preserve">olicy and clinical program dress code policy- royal blue scrub top and bottom with program provided patch attached to either arm sleeve (must always be visible), comfortable closed toed shoes- recommend non-porous, wearing a stethoscope, student pager, and MCSHS Student badge (must always be visible). The student’s personal device MUST remain in their </w:t>
      </w:r>
      <w:r w:rsidR="3FD13A41" w:rsidRPr="6B09A602">
        <w:rPr>
          <w:rFonts w:asciiTheme="minorHAnsi" w:eastAsiaTheme="minorEastAsia" w:hAnsiTheme="minorHAnsi" w:cstheme="minorBidi"/>
          <w:sz w:val="22"/>
          <w:szCs w:val="22"/>
        </w:rPr>
        <w:t xml:space="preserve">bag or personal </w:t>
      </w:r>
      <w:r w:rsidR="7490A16D" w:rsidRPr="6B09A602">
        <w:rPr>
          <w:rFonts w:asciiTheme="minorHAnsi" w:eastAsiaTheme="minorEastAsia" w:hAnsiTheme="minorHAnsi" w:cstheme="minorBidi"/>
          <w:sz w:val="22"/>
          <w:szCs w:val="22"/>
        </w:rPr>
        <w:t>belongings</w:t>
      </w:r>
      <w:r w:rsidRPr="6B09A602">
        <w:rPr>
          <w:rFonts w:asciiTheme="minorHAnsi" w:eastAsiaTheme="minorEastAsia" w:hAnsiTheme="minorHAnsi" w:cstheme="minorBidi"/>
          <w:sz w:val="22"/>
          <w:szCs w:val="22"/>
        </w:rPr>
        <w:t xml:space="preserve"> when performing patient care tasks.</w:t>
      </w:r>
      <w:r w:rsidR="1018D930" w:rsidRPr="6B09A602">
        <w:rPr>
          <w:rFonts w:asciiTheme="minorHAnsi" w:eastAsiaTheme="minorEastAsia" w:hAnsiTheme="minorHAnsi" w:cstheme="minorBidi"/>
          <w:sz w:val="22"/>
          <w:szCs w:val="22"/>
        </w:rPr>
        <w:t xml:space="preserve"> Included in the Mayo Clinic Dress and Decorum Policy: “It is unacceptable for staff (students) to smell of cigarette smoke, or other strong perfumes or odors, while at work.”</w:t>
      </w:r>
      <w:r w:rsidRPr="6B09A602">
        <w:rPr>
          <w:rFonts w:asciiTheme="minorHAnsi" w:eastAsiaTheme="minorEastAsia" w:hAnsiTheme="minorHAnsi" w:cstheme="minorBidi"/>
          <w:sz w:val="22"/>
          <w:szCs w:val="22"/>
        </w:rPr>
        <w:t xml:space="preserve"> </w:t>
      </w:r>
      <w:r w:rsidR="0D13D6AD" w:rsidRPr="6B09A602">
        <w:rPr>
          <w:rFonts w:asciiTheme="minorHAnsi" w:eastAsiaTheme="minorEastAsia" w:hAnsiTheme="minorHAnsi" w:cstheme="minorBidi"/>
          <w:sz w:val="22"/>
          <w:szCs w:val="22"/>
        </w:rPr>
        <w:t>Failure to adhere to both policies may lead to the student leaving their clinical shift- then needing to be made up later, a loss of professionalism points, and a meeting with the DCE.</w:t>
      </w:r>
    </w:p>
    <w:p w14:paraId="0434A43B" w14:textId="6DADB6B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Each student must keep their student pager on and on their scrubs while in clinical. The student must respond to every page promptly and replace the pager’s battery when necessary.</w:t>
      </w:r>
    </w:p>
    <w:p w14:paraId="3E399815" w14:textId="4A0D2DA7" w:rsidR="004C6D3E" w:rsidRPr="00C30ED8"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sz w:val="22"/>
          <w:szCs w:val="22"/>
        </w:rPr>
        <w:t xml:space="preserve">Clinical preceptors may ask a </w:t>
      </w:r>
      <w:r w:rsidR="14493CC9" w:rsidRPr="460FDC1A">
        <w:rPr>
          <w:rFonts w:asciiTheme="minorHAnsi" w:eastAsiaTheme="minorEastAsia" w:hAnsiTheme="minorHAnsi" w:cstheme="minorBidi"/>
          <w:sz w:val="22"/>
          <w:szCs w:val="22"/>
        </w:rPr>
        <w:t>student</w:t>
      </w:r>
      <w:r w:rsidRPr="460FDC1A">
        <w:rPr>
          <w:rFonts w:asciiTheme="minorHAnsi" w:eastAsiaTheme="minorEastAsia" w:hAnsiTheme="minorHAnsi" w:cstheme="minorBidi"/>
          <w:sz w:val="22"/>
          <w:szCs w:val="22"/>
        </w:rPr>
        <w:t xml:space="preserve"> to leave clinical- if the student is not engaging in professionalism, causing patient harm, or at their general discretion. The student MUST contact the clinical coordinator IMMEDIATELY if this happens.</w:t>
      </w:r>
      <w:r w:rsidRPr="460FDC1A">
        <w:rPr>
          <w:rFonts w:asciiTheme="minorHAnsi" w:eastAsiaTheme="minorEastAsia" w:hAnsiTheme="minorHAnsi" w:cstheme="minorBidi"/>
        </w:rPr>
        <w:t xml:space="preserve"> </w:t>
      </w:r>
    </w:p>
    <w:p w14:paraId="3EABB029" w14:textId="06A077A8" w:rsidR="004C6D3E" w:rsidRPr="00C30ED8"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 xml:space="preserve">Students must have their clinical syllabus and clinical objectives with them during all clinical rotations. Each student is responsible for knowing the clinical objectives before the clinical rotation and ensuring all objectives are completed by the end of the rotation. </w:t>
      </w:r>
    </w:p>
    <w:p w14:paraId="7AE79688" w14:textId="235BEF1B" w:rsidR="004C6D3E" w:rsidRPr="00C30ED8" w:rsidRDefault="3AD631C8" w:rsidP="4FF9F2FD">
      <w:pPr>
        <w:pStyle w:val="Heading1"/>
      </w:pPr>
      <w:bookmarkStart w:id="15" w:name="_Toc131617281"/>
      <w:r>
        <w:lastRenderedPageBreak/>
        <w:t>M</w:t>
      </w:r>
      <w:r w:rsidR="630B89DF">
        <w:t>EDHUB</w:t>
      </w:r>
      <w:bookmarkEnd w:id="15"/>
    </w:p>
    <w:p w14:paraId="1A33D1DF" w14:textId="36DDA229"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The Respiratory Care program uses the online database</w:t>
      </w:r>
      <w:r w:rsidR="281BC402" w:rsidRPr="460FDC1A">
        <w:rPr>
          <w:rFonts w:asciiTheme="minorHAnsi" w:eastAsiaTheme="minorEastAsia" w:hAnsiTheme="minorHAnsi" w:cstheme="minorBidi"/>
        </w:rPr>
        <w:t>,</w:t>
      </w:r>
      <w:r w:rsidRPr="460FDC1A">
        <w:rPr>
          <w:rFonts w:asciiTheme="minorHAnsi" w:eastAsiaTheme="minorEastAsia" w:hAnsiTheme="minorHAnsi" w:cstheme="minorBidi"/>
        </w:rPr>
        <w:t xml:space="preserve"> </w:t>
      </w:r>
      <w:proofErr w:type="spellStart"/>
      <w:r w:rsidRPr="460FDC1A">
        <w:rPr>
          <w:rFonts w:asciiTheme="minorHAnsi" w:eastAsiaTheme="minorEastAsia" w:hAnsiTheme="minorHAnsi" w:cstheme="minorBidi"/>
        </w:rPr>
        <w:t>MedHub</w:t>
      </w:r>
      <w:proofErr w:type="spellEnd"/>
      <w:r w:rsidR="7B6FB254" w:rsidRPr="460FDC1A">
        <w:rPr>
          <w:rFonts w:asciiTheme="minorHAnsi" w:eastAsiaTheme="minorEastAsia" w:hAnsiTheme="minorHAnsi" w:cstheme="minorBidi"/>
        </w:rPr>
        <w:t>,</w:t>
      </w:r>
      <w:r w:rsidRPr="460FDC1A">
        <w:rPr>
          <w:rFonts w:asciiTheme="minorHAnsi" w:eastAsiaTheme="minorEastAsia" w:hAnsiTheme="minorHAnsi" w:cstheme="minorBidi"/>
        </w:rPr>
        <w:t xml:space="preserve"> to record each student’s clinical experiences and evaluations- the student must complete these for each clinical shift. </w:t>
      </w:r>
    </w:p>
    <w:p w14:paraId="21A99DFC" w14:textId="2470C4B9" w:rsidR="004C6D3E" w:rsidRPr="00AA795E" w:rsidRDefault="08E84129" w:rsidP="0003620F">
      <w:pPr>
        <w:pStyle w:val="ListParagraph"/>
        <w:numPr>
          <w:ilvl w:val="2"/>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The student will complete a designated number of clinical PEs (performance evaluations) throughout each semester. The PEs are co-signed by the student's preceptor.</w:t>
      </w:r>
    </w:p>
    <w:p w14:paraId="6091BCB9" w14:textId="2619CCD3" w:rsidR="004C6D3E" w:rsidRPr="00AA795E" w:rsidRDefault="3AD631C8" w:rsidP="4FF9F2FD">
      <w:pPr>
        <w:pStyle w:val="Heading1"/>
      </w:pPr>
      <w:bookmarkStart w:id="16" w:name="_Toc1674880431"/>
      <w:r>
        <w:t>P</w:t>
      </w:r>
      <w:r w:rsidR="3069F120">
        <w:t>ERSONAL DEVICES</w:t>
      </w:r>
      <w:bookmarkEnd w:id="16"/>
    </w:p>
    <w:p w14:paraId="6F51EC4A" w14:textId="66CAA97C" w:rsidR="004C6D3E" w:rsidRPr="00AA795E" w:rsidRDefault="08E84129" w:rsidP="6B09A602">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6B09A602">
        <w:rPr>
          <w:rFonts w:asciiTheme="minorHAnsi" w:eastAsiaTheme="minorEastAsia" w:hAnsiTheme="minorHAnsi" w:cstheme="minorBidi"/>
          <w:sz w:val="22"/>
          <w:szCs w:val="22"/>
        </w:rPr>
        <w:t xml:space="preserve">Engage in </w:t>
      </w:r>
      <w:r w:rsidRPr="6B09A602">
        <w:rPr>
          <w:rFonts w:asciiTheme="minorHAnsi" w:eastAsiaTheme="minorEastAsia" w:hAnsiTheme="minorHAnsi" w:cstheme="minorBidi"/>
        </w:rPr>
        <w:t>appropriate use of cell phones and other personal communication devices such that they do not interfere with patient care, research, or education activities. Please keep this amount minimal</w:t>
      </w:r>
      <w:r w:rsidR="03292782" w:rsidRPr="6B09A602">
        <w:rPr>
          <w:rFonts w:asciiTheme="minorHAnsi" w:eastAsiaTheme="minorEastAsia" w:hAnsiTheme="minorHAnsi" w:cstheme="minorBidi"/>
        </w:rPr>
        <w:t xml:space="preserve">, </w:t>
      </w:r>
      <w:r w:rsidR="71732123" w:rsidRPr="6B09A602">
        <w:rPr>
          <w:rFonts w:asciiTheme="minorHAnsi" w:eastAsiaTheme="minorEastAsia" w:hAnsiTheme="minorHAnsi" w:cstheme="minorBidi"/>
        </w:rPr>
        <w:t>d</w:t>
      </w:r>
      <w:r w:rsidRPr="6B09A602">
        <w:rPr>
          <w:rFonts w:asciiTheme="minorHAnsi" w:eastAsiaTheme="minorEastAsia" w:hAnsiTheme="minorHAnsi" w:cstheme="minorBidi"/>
        </w:rPr>
        <w:t>uring lunch or downtime.</w:t>
      </w:r>
      <w:r w:rsidR="6DBD5457" w:rsidRPr="6B09A602">
        <w:rPr>
          <w:rFonts w:asciiTheme="minorHAnsi" w:eastAsiaTheme="minorEastAsia" w:hAnsiTheme="minorHAnsi" w:cstheme="minorBidi"/>
        </w:rPr>
        <w:t xml:space="preserve"> </w:t>
      </w:r>
      <w:r w:rsidRPr="6B09A602">
        <w:rPr>
          <w:rFonts w:asciiTheme="minorHAnsi" w:eastAsiaTheme="minorEastAsia" w:hAnsiTheme="minorHAnsi" w:cstheme="minorBidi"/>
        </w:rPr>
        <w:t>Students must excuse themselves for personal phone conversations.</w:t>
      </w:r>
      <w:r w:rsidRPr="6B09A602">
        <w:rPr>
          <w:rFonts w:asciiTheme="minorHAnsi" w:eastAsiaTheme="minorEastAsia" w:hAnsiTheme="minorHAnsi" w:cstheme="minorBidi"/>
          <w:sz w:val="22"/>
          <w:szCs w:val="22"/>
        </w:rPr>
        <w:t xml:space="preserve"> </w:t>
      </w:r>
    </w:p>
    <w:p w14:paraId="7D08B56F" w14:textId="388C0955"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Repeated personal device reminders will </w:t>
      </w:r>
      <w:r w:rsidRPr="460FDC1A">
        <w:rPr>
          <w:rFonts w:asciiTheme="minorHAnsi" w:eastAsiaTheme="minorEastAsia" w:hAnsiTheme="minorHAnsi" w:cstheme="minorBidi"/>
        </w:rPr>
        <w:t xml:space="preserve">warrant a one-on-one meeting with the </w:t>
      </w:r>
      <w:r w:rsidRPr="460FDC1A">
        <w:rPr>
          <w:rFonts w:asciiTheme="minorHAnsi" w:eastAsiaTheme="minorEastAsia" w:hAnsiTheme="minorHAnsi" w:cstheme="minorBidi"/>
          <w:sz w:val="22"/>
          <w:szCs w:val="22"/>
        </w:rPr>
        <w:t>DCE and program director and loss of professionalism points.</w:t>
      </w:r>
    </w:p>
    <w:p w14:paraId="7352357B" w14:textId="7B4F4926" w:rsidR="3AD631C8" w:rsidRDefault="3AD631C8" w:rsidP="4FF9F2FD">
      <w:pPr>
        <w:pStyle w:val="Heading1"/>
      </w:pPr>
      <w:bookmarkStart w:id="17" w:name="_Toc1362897740"/>
      <w:r>
        <w:t>B</w:t>
      </w:r>
      <w:r w:rsidR="3AB31FBA">
        <w:t>REAKS AND LUNCH EXPECTATIONS</w:t>
      </w:r>
      <w:bookmarkEnd w:id="17"/>
    </w:p>
    <w:p w14:paraId="6750A8CC" w14:textId="6459A18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Breaks are to be communicated between preceptor and student. Do not leave the clinical area unless you have communicated with your preceptor. Breaks should avoid interference with patient care and should be at a maximum of 15 minutes.  </w:t>
      </w:r>
    </w:p>
    <w:p w14:paraId="311B61D1" w14:textId="450A27D6" w:rsidR="004C6D3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All students are entitled to </w:t>
      </w:r>
      <w:r w:rsidR="00AE4F09">
        <w:rPr>
          <w:rFonts w:asciiTheme="minorHAnsi" w:eastAsiaTheme="minorEastAsia" w:hAnsiTheme="minorHAnsi" w:cstheme="minorBidi"/>
          <w:sz w:val="22"/>
          <w:szCs w:val="22"/>
        </w:rPr>
        <w:t>a</w:t>
      </w:r>
      <w:r w:rsidRPr="460FDC1A">
        <w:rPr>
          <w:rFonts w:asciiTheme="minorHAnsi" w:eastAsiaTheme="minorEastAsia" w:hAnsiTheme="minorHAnsi" w:cstheme="minorBidi"/>
          <w:sz w:val="22"/>
          <w:szCs w:val="22"/>
        </w:rPr>
        <w:t xml:space="preserve"> 30-minute lunch break during their clinical day. Students are encouraged to take their lunch break concurrently with their preceptor. Flexibility is based on communication between preceptor, student, and patient workload. If you choose to leave the clinical area to have lunch, make sure it is communicated with your preceptor and does not interfere with patient care rounds. </w:t>
      </w:r>
    </w:p>
    <w:p w14:paraId="0805CE85" w14:textId="785EF2BD" w:rsidR="00AE4F09" w:rsidRPr="00AA795E" w:rsidRDefault="00AE4F0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00AE4F09">
        <w:rPr>
          <w:rFonts w:asciiTheme="minorHAnsi" w:eastAsiaTheme="minorEastAsia" w:hAnsiTheme="minorHAnsi" w:cstheme="minorBidi"/>
          <w:sz w:val="22"/>
          <w:szCs w:val="22"/>
        </w:rPr>
        <w:t>If the student would like to avoid interruptions during their break or lunch time, it is encouraged to avoid staying in the RT office/ RT backroom. Examples of optimal spaces instead would include outside the unit lounge areas, visitor or staff cafeteria, wellness rooms, or going for a walk. In the event the student stays in the RT office/ RT backroom, expect to be interrupted by a RT. The RT will expect the student to assist with patient cares if the student is present.</w:t>
      </w:r>
    </w:p>
    <w:p w14:paraId="0EB8F755" w14:textId="2BD7426C" w:rsidR="004C6D3E" w:rsidRPr="00AA795E" w:rsidRDefault="3AD631C8" w:rsidP="4FF9F2FD">
      <w:pPr>
        <w:pStyle w:val="Heading1"/>
      </w:pPr>
      <w:bookmarkStart w:id="18" w:name="_Toc68707941"/>
      <w:r>
        <w:t>A</w:t>
      </w:r>
      <w:r w:rsidR="0827BEE4">
        <w:t>TTENDANCE AND ABSENCES</w:t>
      </w:r>
      <w:bookmarkEnd w:id="18"/>
    </w:p>
    <w:p w14:paraId="087BA8DC" w14:textId="7BE153D4"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Each student will record their clinical time via the timekeeping tool. The timekeeping tool is treated as a “real” timecard. This records when a student arrives and leaves their clinical shift. Late/no check in and late/no check out will result in a loss of professionalism points.</w:t>
      </w:r>
    </w:p>
    <w:p w14:paraId="28B269BE" w14:textId="7E572D9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During a 1 shift at St. Mary’s hospital the expectation</w:t>
      </w:r>
      <w:r w:rsidR="65E14BE6" w:rsidRPr="460FDC1A">
        <w:rPr>
          <w:rFonts w:asciiTheme="minorHAnsi" w:eastAsiaTheme="minorEastAsia" w:hAnsiTheme="minorHAnsi" w:cstheme="minorBidi"/>
          <w:sz w:val="22"/>
          <w:szCs w:val="22"/>
        </w:rPr>
        <w:t>s are to</w:t>
      </w:r>
      <w:r w:rsidRPr="460FDC1A">
        <w:rPr>
          <w:rFonts w:asciiTheme="minorHAnsi" w:eastAsiaTheme="minorEastAsia" w:hAnsiTheme="minorHAnsi" w:cstheme="minorBidi"/>
          <w:sz w:val="22"/>
          <w:szCs w:val="22"/>
        </w:rPr>
        <w:t xml:space="preserve"> clock in and to be ready and prepared for report at 0645. This ensures the student can receive the morning patient report. The student may clock out and</w:t>
      </w:r>
      <w:r w:rsidR="6BC343C2" w:rsidRPr="460FDC1A">
        <w:rPr>
          <w:rFonts w:asciiTheme="minorHAnsi" w:eastAsiaTheme="minorEastAsia" w:hAnsiTheme="minorHAnsi" w:cstheme="minorBidi"/>
          <w:sz w:val="22"/>
          <w:szCs w:val="22"/>
        </w:rPr>
        <w:t xml:space="preserve"> </w:t>
      </w:r>
      <w:r w:rsidRPr="460FDC1A">
        <w:rPr>
          <w:rFonts w:asciiTheme="minorHAnsi" w:eastAsiaTheme="minorEastAsia" w:hAnsiTheme="minorHAnsi" w:cstheme="minorBidi"/>
          <w:sz w:val="22"/>
          <w:szCs w:val="22"/>
        </w:rPr>
        <w:t>leave the shift when the exiting report is completed, this is typically around 1900.</w:t>
      </w:r>
    </w:p>
    <w:p w14:paraId="598FBCD9" w14:textId="2F622A29"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Failure to be prepared at 0645 and leaving before the </w:t>
      </w:r>
      <w:r w:rsidRPr="460FDC1A">
        <w:rPr>
          <w:rFonts w:asciiTheme="minorHAnsi" w:eastAsiaTheme="minorEastAsia" w:hAnsiTheme="minorHAnsi" w:cstheme="minorBidi"/>
        </w:rPr>
        <w:t xml:space="preserve">exiting report will result in a loss of professional points as well as having a discussion with the </w:t>
      </w:r>
      <w:r w:rsidRPr="460FDC1A">
        <w:rPr>
          <w:rFonts w:asciiTheme="minorHAnsi" w:eastAsiaTheme="minorEastAsia" w:hAnsiTheme="minorHAnsi" w:cstheme="minorBidi"/>
          <w:sz w:val="22"/>
          <w:szCs w:val="22"/>
        </w:rPr>
        <w:t xml:space="preserve">DCE. </w:t>
      </w:r>
    </w:p>
    <w:p w14:paraId="5A9C956B" w14:textId="4DE7A0C5" w:rsidR="37523C8E" w:rsidRDefault="3739D2BC" w:rsidP="0003620F">
      <w:pPr>
        <w:pStyle w:val="ListParagraph"/>
        <w:numPr>
          <w:ilvl w:val="1"/>
          <w:numId w:val="29"/>
        </w:numPr>
        <w:spacing w:line="276" w:lineRule="auto"/>
        <w:contextualSpacing/>
        <w:rPr>
          <w:rFonts w:asciiTheme="minorHAnsi" w:eastAsiaTheme="minorEastAsia" w:hAnsiTheme="minorHAnsi" w:cstheme="minorBidi"/>
        </w:rPr>
      </w:pPr>
      <w:r w:rsidRPr="460FDC1A">
        <w:rPr>
          <w:rFonts w:asciiTheme="minorHAnsi" w:eastAsiaTheme="minorEastAsia" w:hAnsiTheme="minorHAnsi" w:cstheme="minorBidi"/>
          <w:sz w:val="22"/>
          <w:szCs w:val="22"/>
        </w:rPr>
        <w:lastRenderedPageBreak/>
        <w:t xml:space="preserve">It is the student’s responsibility to </w:t>
      </w:r>
      <w:r w:rsidRPr="460FDC1A">
        <w:rPr>
          <w:rFonts w:asciiTheme="minorHAnsi" w:eastAsiaTheme="minorEastAsia" w:hAnsiTheme="minorHAnsi" w:cstheme="minorBidi"/>
        </w:rPr>
        <w:t xml:space="preserve">email the DCE and EAC in the event of planned and unplanned absences. Missed clinical rotations </w:t>
      </w:r>
      <w:r w:rsidRPr="460FDC1A">
        <w:rPr>
          <w:rFonts w:asciiTheme="minorHAnsi" w:eastAsiaTheme="minorEastAsia" w:hAnsiTheme="minorHAnsi" w:cstheme="minorBidi"/>
          <w:sz w:val="22"/>
          <w:szCs w:val="22"/>
        </w:rPr>
        <w:t>must be made up by the end of the semester, they may not be made up the next term.  It is the learner's responsibility to contact the DCE to reschedule the clinical shift within one week of the missed shift or of returning from absence.</w:t>
      </w:r>
    </w:p>
    <w:p w14:paraId="0CEA54F4" w14:textId="567679DA" w:rsidR="37523C8E" w:rsidRDefault="3430EC3A" w:rsidP="0003620F">
      <w:pPr>
        <w:pStyle w:val="ListParagraph"/>
        <w:numPr>
          <w:ilvl w:val="1"/>
          <w:numId w:val="29"/>
        </w:numPr>
        <w:spacing w:line="276" w:lineRule="auto"/>
        <w:contextualSpacing/>
        <w:rPr>
          <w:rFonts w:asciiTheme="minorHAnsi" w:eastAsiaTheme="minorEastAsia" w:hAnsiTheme="minorHAnsi" w:cstheme="minorBidi"/>
          <w:sz w:val="22"/>
          <w:szCs w:val="22"/>
        </w:rPr>
      </w:pPr>
      <w:r w:rsidRPr="5762808B">
        <w:rPr>
          <w:rFonts w:asciiTheme="minorHAnsi" w:eastAsiaTheme="minorEastAsia" w:hAnsiTheme="minorHAnsi" w:cstheme="minorBidi"/>
          <w:sz w:val="22"/>
          <w:szCs w:val="22"/>
        </w:rPr>
        <w:t>A p</w:t>
      </w:r>
      <w:r w:rsidR="3739D2BC" w:rsidRPr="5762808B">
        <w:rPr>
          <w:rFonts w:asciiTheme="minorHAnsi" w:eastAsiaTheme="minorEastAsia" w:hAnsiTheme="minorHAnsi" w:cstheme="minorBidi"/>
          <w:sz w:val="22"/>
          <w:szCs w:val="22"/>
        </w:rPr>
        <w:t xml:space="preserve">lanned </w:t>
      </w:r>
      <w:r w:rsidR="215A38FB" w:rsidRPr="5762808B">
        <w:rPr>
          <w:rFonts w:asciiTheme="minorHAnsi" w:eastAsiaTheme="minorEastAsia" w:hAnsiTheme="minorHAnsi" w:cstheme="minorBidi"/>
          <w:sz w:val="22"/>
          <w:szCs w:val="22"/>
        </w:rPr>
        <w:t>absence</w:t>
      </w:r>
      <w:r w:rsidR="3739D2BC" w:rsidRPr="5762808B">
        <w:rPr>
          <w:rFonts w:asciiTheme="minorHAnsi" w:eastAsiaTheme="minorEastAsia" w:hAnsiTheme="minorHAnsi" w:cstheme="minorBidi"/>
          <w:sz w:val="22"/>
          <w:szCs w:val="22"/>
        </w:rPr>
        <w:t xml:space="preserve"> MUST be emailed to the clinical coordinator and EAC within 24 hours of the assigned clinical shift</w:t>
      </w:r>
      <w:r w:rsidR="3739D2BC" w:rsidRPr="5762808B">
        <w:rPr>
          <w:rFonts w:asciiTheme="minorHAnsi" w:eastAsiaTheme="minorEastAsia" w:hAnsiTheme="minorHAnsi" w:cstheme="minorBidi"/>
        </w:rPr>
        <w:t xml:space="preserve">. </w:t>
      </w:r>
      <w:r w:rsidR="3739D2BC" w:rsidRPr="5762808B">
        <w:rPr>
          <w:rFonts w:asciiTheme="minorHAnsi" w:eastAsiaTheme="minorEastAsia" w:hAnsiTheme="minorHAnsi" w:cstheme="minorBidi"/>
          <w:sz w:val="22"/>
          <w:szCs w:val="22"/>
        </w:rPr>
        <w:t xml:space="preserve">An unplanned absence notification needs to be emailed to the DCE and EAC at least 30 minutes prior to report time. </w:t>
      </w:r>
    </w:p>
    <w:p w14:paraId="678F2A3C" w14:textId="78D324D8" w:rsidR="37523C8E" w:rsidRDefault="19620E28" w:rsidP="0003620F">
      <w:pPr>
        <w:pStyle w:val="ListParagraph"/>
        <w:numPr>
          <w:ilvl w:val="1"/>
          <w:numId w:val="29"/>
        </w:numPr>
        <w:spacing w:line="276" w:lineRule="auto"/>
        <w:contextualSpacing/>
        <w:rPr>
          <w:rFonts w:asciiTheme="minorHAnsi" w:eastAsiaTheme="minorEastAsia" w:hAnsiTheme="minorHAnsi" w:cstheme="minorBidi"/>
        </w:rPr>
      </w:pPr>
      <w:r w:rsidRPr="460FDC1A">
        <w:rPr>
          <w:rFonts w:asciiTheme="minorHAnsi" w:eastAsiaTheme="minorEastAsia" w:hAnsiTheme="minorHAnsi" w:cstheme="minorBidi"/>
        </w:rPr>
        <w:t>Clinical will be cancelled in the event of the University of Minnesota- Rochester announces school closure and/or activation of an emergency staffing plan at St. Mary’s Hospital. The student will be notified by either UMR or St. Mary’s Hospital in their UMN email or Mayo Clinic email respectively. The student will not go to the scheduled clinical shift. If the student is at clinical when the notification(s) are sent, they will immediately go home. The clinical shift may need to be rescheduled, at the discretion of the DCE.</w:t>
      </w:r>
      <w:r w:rsidRPr="460FDC1A">
        <w:rPr>
          <w:rFonts w:asciiTheme="minorHAnsi" w:eastAsiaTheme="minorEastAsia" w:hAnsiTheme="minorHAnsi" w:cstheme="minorBidi"/>
          <w:sz w:val="22"/>
          <w:szCs w:val="22"/>
        </w:rPr>
        <w:t xml:space="preserve"> </w:t>
      </w:r>
    </w:p>
    <w:p w14:paraId="2F925A08" w14:textId="0AF7A3C9" w:rsidR="37523C8E" w:rsidRDefault="37523C8E" w:rsidP="6B09A602">
      <w:pPr>
        <w:pStyle w:val="ListParagraph"/>
        <w:numPr>
          <w:ilvl w:val="1"/>
          <w:numId w:val="29"/>
        </w:numPr>
        <w:spacing w:line="276" w:lineRule="auto"/>
        <w:contextualSpacing/>
        <w:rPr>
          <w:rFonts w:asciiTheme="minorHAnsi" w:eastAsiaTheme="minorEastAsia" w:hAnsiTheme="minorHAnsi" w:cstheme="minorBidi"/>
        </w:rPr>
      </w:pPr>
      <w:r w:rsidRPr="6B09A602">
        <w:rPr>
          <w:rFonts w:asciiTheme="minorHAnsi" w:eastAsiaTheme="minorEastAsia" w:hAnsiTheme="minorHAnsi" w:cstheme="minorBidi"/>
        </w:rPr>
        <w:t xml:space="preserve">See the </w:t>
      </w:r>
      <w:r w:rsidR="5BD3121B" w:rsidRPr="6B09A602">
        <w:rPr>
          <w:rFonts w:asciiTheme="minorHAnsi" w:eastAsiaTheme="minorEastAsia" w:hAnsiTheme="minorHAnsi" w:cstheme="minorBidi"/>
        </w:rPr>
        <w:t xml:space="preserve">MCSHS </w:t>
      </w:r>
      <w:r w:rsidRPr="6B09A602">
        <w:rPr>
          <w:rFonts w:asciiTheme="minorHAnsi" w:eastAsiaTheme="minorEastAsia" w:hAnsiTheme="minorHAnsi" w:cstheme="minorBidi"/>
        </w:rPr>
        <w:t>Attendance, Tardiness, and Absence policy for more information.</w:t>
      </w:r>
    </w:p>
    <w:p w14:paraId="25993194" w14:textId="3CD6B2DA" w:rsidR="004C6D3E" w:rsidRPr="00C30ED8" w:rsidRDefault="3AD631C8" w:rsidP="4FF9F2FD">
      <w:pPr>
        <w:pStyle w:val="Heading1"/>
        <w:rPr>
          <w:rFonts w:asciiTheme="minorHAnsi" w:eastAsiaTheme="minorEastAsia" w:hAnsiTheme="minorHAnsi" w:cstheme="minorBidi"/>
          <w:sz w:val="22"/>
          <w:szCs w:val="22"/>
        </w:rPr>
      </w:pPr>
      <w:bookmarkStart w:id="19" w:name="_Toc828365655"/>
      <w:r>
        <w:t>STO</w:t>
      </w:r>
      <w:r w:rsidR="42AEBE36">
        <w:t xml:space="preserve"> (STUDENT TIME OFF)</w:t>
      </w:r>
      <w:bookmarkEnd w:id="19"/>
      <w:r>
        <w:t xml:space="preserve">  </w:t>
      </w:r>
    </w:p>
    <w:p w14:paraId="5EC01B95" w14:textId="33CB6AD7"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Student time off is a bank of days provided to the students to be used at their discretion for clinical shifts either assigned as a “1” or “2” shift. </w:t>
      </w:r>
    </w:p>
    <w:p w14:paraId="0F3C4C11" w14:textId="1ED6410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sz w:val="22"/>
          <w:szCs w:val="22"/>
        </w:rPr>
        <w:t xml:space="preserve">The students earn this time </w:t>
      </w:r>
      <w:proofErr w:type="gramStart"/>
      <w:r w:rsidRPr="460FDC1A">
        <w:rPr>
          <w:rFonts w:asciiTheme="minorHAnsi" w:eastAsiaTheme="minorEastAsia" w:hAnsiTheme="minorHAnsi" w:cstheme="minorBidi"/>
          <w:sz w:val="22"/>
          <w:szCs w:val="22"/>
        </w:rPr>
        <w:t>off</w:t>
      </w:r>
      <w:proofErr w:type="gramEnd"/>
      <w:r w:rsidRPr="460FDC1A">
        <w:rPr>
          <w:rFonts w:asciiTheme="minorHAnsi" w:eastAsiaTheme="minorEastAsia" w:hAnsiTheme="minorHAnsi" w:cstheme="minorBidi"/>
          <w:sz w:val="22"/>
          <w:szCs w:val="22"/>
        </w:rPr>
        <w:t xml:space="preserve"> and it is up to the clinical coordinator if the time is approved. Students must communicate with the clinical coordinator and EAC via </w:t>
      </w:r>
      <w:r w:rsidRPr="460FDC1A">
        <w:rPr>
          <w:rFonts w:asciiTheme="minorHAnsi" w:eastAsiaTheme="minorEastAsia" w:hAnsiTheme="minorHAnsi" w:cstheme="minorBidi"/>
        </w:rPr>
        <w:t xml:space="preserve">email at least 24 hours prior to desired STO shift. Do not assume STO shift is approved immediately. The student MUST receive a response from the clinical coordinator indicating the shift is approved. </w:t>
      </w:r>
    </w:p>
    <w:p w14:paraId="42C136A2" w14:textId="585CAA56" w:rsidR="004C6D3E" w:rsidRPr="00AA795E" w:rsidRDefault="08E84129" w:rsidP="0003620F">
      <w:pPr>
        <w:pStyle w:val="ListParagraph"/>
        <w:numPr>
          <w:ilvl w:val="1"/>
          <w:numId w:val="29"/>
        </w:numPr>
        <w:overflowPunct/>
        <w:autoSpaceDE/>
        <w:autoSpaceDN/>
        <w:adjustRightInd/>
        <w:spacing w:after="200" w:line="276" w:lineRule="auto"/>
        <w:contextualSpacing/>
        <w:textAlignment w:val="auto"/>
        <w:rPr>
          <w:rFonts w:ascii="Times New Roman" w:eastAsiaTheme="minorEastAsia" w:hAnsi="Times New Roman"/>
        </w:rPr>
      </w:pPr>
      <w:r w:rsidRPr="1CAEA92A">
        <w:rPr>
          <w:rFonts w:asciiTheme="minorHAnsi" w:eastAsiaTheme="minorEastAsia" w:hAnsiTheme="minorHAnsi" w:cstheme="minorBidi"/>
          <w:sz w:val="22"/>
          <w:szCs w:val="22"/>
        </w:rPr>
        <w:t xml:space="preserve">STO hours </w:t>
      </w:r>
      <w:r w:rsidRPr="1CAEA92A">
        <w:rPr>
          <w:rFonts w:asciiTheme="minorHAnsi" w:eastAsiaTheme="minorEastAsia" w:hAnsiTheme="minorHAnsi" w:cstheme="minorBidi"/>
        </w:rPr>
        <w:t xml:space="preserve">are not required to be made up. STO days cannot be used in increments, it must be a whole shift. STO is considered an excused absence. STO cannot be used on specialty rotations. STO may not be used in the last week of clinical if all PEs are not completed, this is at the discretion of the clinical coordinator. </w:t>
      </w:r>
    </w:p>
    <w:p w14:paraId="5EAC2736" w14:textId="77777777" w:rsidR="00CE65DE" w:rsidRPr="002C77C1" w:rsidRDefault="00CE65DE" w:rsidP="00D4451B">
      <w:pPr>
        <w:rPr>
          <w:rFonts w:asciiTheme="minorHAnsi" w:hAnsiTheme="minorHAnsi" w:cstheme="minorHAnsi"/>
          <w:szCs w:val="24"/>
        </w:rPr>
      </w:pPr>
    </w:p>
    <w:p w14:paraId="7EF5FCDC" w14:textId="7AF2A4ED" w:rsidR="005C2757" w:rsidRPr="002C77C1" w:rsidRDefault="5041EFD7" w:rsidP="00FB15CF">
      <w:pPr>
        <w:pStyle w:val="Heading1"/>
        <w:numPr>
          <w:ilvl w:val="0"/>
          <w:numId w:val="0"/>
        </w:numPr>
      </w:pPr>
      <w:bookmarkStart w:id="20" w:name="_Toc366059543"/>
      <w:r>
        <w:t>EMPLOYMENT</w:t>
      </w:r>
      <w:bookmarkEnd w:id="20"/>
    </w:p>
    <w:p w14:paraId="189EB596" w14:textId="7D65B6F5" w:rsidR="005C2757" w:rsidRDefault="5041EFD7" w:rsidP="6B09A602">
      <w:pPr>
        <w:rPr>
          <w:rFonts w:ascii="Arial" w:hAnsi="Arial" w:cs="Arial"/>
          <w:shd w:val="clear" w:color="auto" w:fill="282828"/>
        </w:rPr>
      </w:pPr>
      <w:r w:rsidRPr="4FF9F2FD">
        <w:rPr>
          <w:rFonts w:asciiTheme="minorHAnsi" w:hAnsiTheme="minorHAnsi" w:cstheme="minorBidi"/>
        </w:rPr>
        <w:t xml:space="preserve">The Respiratory Care Program discourages employment that interferes with academic progress. </w:t>
      </w:r>
      <w:r w:rsidR="2AA108F1" w:rsidRPr="4FF9F2FD">
        <w:rPr>
          <w:rFonts w:asciiTheme="minorHAnsi" w:hAnsiTheme="minorHAnsi" w:cstheme="minorBidi"/>
        </w:rPr>
        <w:t>The heavy load of clinical activities combined with study commitments occupies a substantial portion of a student’s weekly schedule</w:t>
      </w:r>
      <w:r w:rsidR="5339D1A9" w:rsidRPr="4FF9F2FD">
        <w:rPr>
          <w:rFonts w:asciiTheme="minorHAnsi" w:hAnsiTheme="minorHAnsi" w:cstheme="minorBidi"/>
        </w:rPr>
        <w:t>.</w:t>
      </w:r>
      <w:r w:rsidR="34A96923" w:rsidRPr="4FF9F2FD">
        <w:rPr>
          <w:rFonts w:asciiTheme="minorHAnsi" w:hAnsiTheme="minorHAnsi" w:cstheme="minorBidi"/>
        </w:rPr>
        <w:t xml:space="preserve"> </w:t>
      </w:r>
      <w:r w:rsidRPr="4FF9F2FD">
        <w:rPr>
          <w:rFonts w:asciiTheme="minorHAnsi" w:hAnsiTheme="minorHAnsi" w:cstheme="minorBidi"/>
        </w:rPr>
        <w:t xml:space="preserve">Students </w:t>
      </w:r>
      <w:r w:rsidR="34A96923" w:rsidRPr="4FF9F2FD">
        <w:rPr>
          <w:rFonts w:asciiTheme="minorHAnsi" w:hAnsiTheme="minorHAnsi" w:cstheme="minorBidi"/>
        </w:rPr>
        <w:t>can</w:t>
      </w:r>
      <w:r w:rsidRPr="4FF9F2FD">
        <w:rPr>
          <w:rFonts w:asciiTheme="minorHAnsi" w:hAnsiTheme="minorHAnsi" w:cstheme="minorBidi"/>
        </w:rPr>
        <w:t>not complete clinical coursework while in an employee status</w:t>
      </w:r>
      <w:r w:rsidR="5339D1A9" w:rsidRPr="4FF9F2FD">
        <w:rPr>
          <w:rFonts w:asciiTheme="minorHAnsi" w:hAnsiTheme="minorHAnsi" w:cstheme="minorBidi"/>
        </w:rPr>
        <w:t>.</w:t>
      </w:r>
      <w:r w:rsidRPr="4FF9F2FD">
        <w:rPr>
          <w:rFonts w:asciiTheme="minorHAnsi" w:hAnsiTheme="minorHAnsi" w:cstheme="minorBidi"/>
        </w:rPr>
        <w:t xml:space="preserve"> Students shall not receive any form of remuneration in exchange for work they perform incident to their clinical education coursework and experiences.</w:t>
      </w:r>
    </w:p>
    <w:p w14:paraId="49E1D554" w14:textId="47FA1776" w:rsidR="4FF9F2FD" w:rsidRDefault="4FF9F2FD" w:rsidP="4FF9F2FD">
      <w:pPr>
        <w:rPr>
          <w:rFonts w:asciiTheme="minorHAnsi" w:hAnsiTheme="minorHAnsi" w:cstheme="minorBidi"/>
        </w:rPr>
      </w:pPr>
    </w:p>
    <w:p w14:paraId="498D0139" w14:textId="0C102435" w:rsidR="353E1773" w:rsidRDefault="353E1773" w:rsidP="4FF9F2FD">
      <w:pPr>
        <w:pStyle w:val="Heading2"/>
        <w:numPr>
          <w:ilvl w:val="0"/>
          <w:numId w:val="0"/>
        </w:numPr>
        <w:jc w:val="left"/>
        <w:rPr>
          <w:rFonts w:asciiTheme="minorHAnsi" w:eastAsiaTheme="minorEastAsia" w:hAnsiTheme="minorHAnsi" w:cstheme="minorBidi"/>
        </w:rPr>
      </w:pPr>
      <w:r w:rsidRPr="4FF9F2FD">
        <w:rPr>
          <w:rFonts w:asciiTheme="minorHAnsi" w:eastAsiaTheme="minorEastAsia" w:hAnsiTheme="minorHAnsi" w:cstheme="minorBidi"/>
        </w:rPr>
        <w:lastRenderedPageBreak/>
        <w:t xml:space="preserve"> </w:t>
      </w:r>
      <w:bookmarkStart w:id="21" w:name="_Toc1813937425"/>
      <w:r w:rsidRPr="4FF9F2FD">
        <w:rPr>
          <w:rFonts w:asciiTheme="minorHAnsi" w:eastAsiaTheme="minorEastAsia" w:hAnsiTheme="minorHAnsi" w:cstheme="minorBidi"/>
        </w:rPr>
        <w:t xml:space="preserve">RESPIRATORY THERAPY </w:t>
      </w:r>
      <w:r w:rsidR="72C46C84" w:rsidRPr="4FF9F2FD">
        <w:rPr>
          <w:rFonts w:asciiTheme="minorHAnsi" w:eastAsiaTheme="minorEastAsia" w:hAnsiTheme="minorHAnsi" w:cstheme="minorBidi"/>
        </w:rPr>
        <w:t>ASSISTANT</w:t>
      </w:r>
      <w:bookmarkEnd w:id="21"/>
    </w:p>
    <w:p w14:paraId="2AE2E961" w14:textId="7424E116" w:rsidR="353E1773" w:rsidRDefault="353E1773"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In the event a student chooses to be employed </w:t>
      </w:r>
      <w:r w:rsidR="554D2211" w:rsidRPr="4FF9F2FD">
        <w:rPr>
          <w:rFonts w:asciiTheme="minorHAnsi" w:eastAsiaTheme="minorEastAsia" w:hAnsiTheme="minorHAnsi" w:cstheme="minorBidi"/>
        </w:rPr>
        <w:t>in an internshi</w:t>
      </w:r>
      <w:r w:rsidRPr="4FF9F2FD">
        <w:rPr>
          <w:rFonts w:asciiTheme="minorHAnsi" w:eastAsiaTheme="minorEastAsia" w:hAnsiTheme="minorHAnsi" w:cstheme="minorBidi"/>
        </w:rPr>
        <w:t>p</w:t>
      </w:r>
      <w:r w:rsidR="239F561F" w:rsidRPr="4FF9F2FD">
        <w:rPr>
          <w:rFonts w:asciiTheme="minorHAnsi" w:eastAsiaTheme="minorEastAsia" w:hAnsiTheme="minorHAnsi" w:cstheme="minorBidi"/>
        </w:rPr>
        <w:t xml:space="preserve"> or assistant role</w:t>
      </w:r>
      <w:r w:rsidRPr="4FF9F2FD">
        <w:rPr>
          <w:rFonts w:asciiTheme="minorHAnsi" w:eastAsiaTheme="minorEastAsia" w:hAnsiTheme="minorHAnsi" w:cstheme="minorBidi"/>
        </w:rPr>
        <w:t>, the student must follow these guidelines:</w:t>
      </w:r>
    </w:p>
    <w:p w14:paraId="3AEF666D" w14:textId="1DFEFF15" w:rsidR="7E286D69" w:rsidRDefault="7E286D69" w:rsidP="4FF9F2FD">
      <w:pPr>
        <w:pStyle w:val="ListParagraph"/>
        <w:numPr>
          <w:ilvl w:val="0"/>
          <w:numId w:val="1"/>
        </w:numPr>
        <w:rPr>
          <w:rFonts w:asciiTheme="minorHAnsi" w:eastAsiaTheme="minorEastAsia" w:hAnsiTheme="minorHAnsi" w:cstheme="minorBidi"/>
        </w:rPr>
      </w:pPr>
      <w:r w:rsidRPr="4FF9F2FD">
        <w:rPr>
          <w:rFonts w:asciiTheme="minorHAnsi" w:eastAsiaTheme="minorEastAsia" w:hAnsiTheme="minorHAnsi" w:cstheme="minorBidi"/>
        </w:rPr>
        <w:t xml:space="preserve">Program faculty will not communicate with </w:t>
      </w:r>
      <w:r w:rsidR="163171EC" w:rsidRPr="4FF9F2FD">
        <w:rPr>
          <w:rFonts w:asciiTheme="minorHAnsi" w:eastAsiaTheme="minorEastAsia" w:hAnsiTheme="minorHAnsi" w:cstheme="minorBidi"/>
        </w:rPr>
        <w:t>the</w:t>
      </w:r>
      <w:r w:rsidRPr="4FF9F2FD">
        <w:rPr>
          <w:rFonts w:asciiTheme="minorHAnsi" w:eastAsiaTheme="minorEastAsia" w:hAnsiTheme="minorHAnsi" w:cstheme="minorBidi"/>
        </w:rPr>
        <w:t xml:space="preserve"> supervisor</w:t>
      </w:r>
      <w:r w:rsidR="35190159" w:rsidRPr="4FF9F2FD">
        <w:rPr>
          <w:rFonts w:asciiTheme="minorHAnsi" w:eastAsiaTheme="minorEastAsia" w:hAnsiTheme="minorHAnsi" w:cstheme="minorBidi"/>
        </w:rPr>
        <w:t xml:space="preserve"> regarding program </w:t>
      </w:r>
      <w:r w:rsidR="4148BE1B" w:rsidRPr="4FF9F2FD">
        <w:rPr>
          <w:rFonts w:asciiTheme="minorHAnsi" w:eastAsiaTheme="minorEastAsia" w:hAnsiTheme="minorHAnsi" w:cstheme="minorBidi"/>
        </w:rPr>
        <w:t xml:space="preserve">schedules, </w:t>
      </w:r>
      <w:r w:rsidR="35190159" w:rsidRPr="4FF9F2FD">
        <w:rPr>
          <w:rFonts w:asciiTheme="minorHAnsi" w:eastAsiaTheme="minorEastAsia" w:hAnsiTheme="minorHAnsi" w:cstheme="minorBidi"/>
        </w:rPr>
        <w:t>activities</w:t>
      </w:r>
      <w:r w:rsidR="0F7F76E6" w:rsidRPr="4FF9F2FD">
        <w:rPr>
          <w:rFonts w:asciiTheme="minorHAnsi" w:eastAsiaTheme="minorEastAsia" w:hAnsiTheme="minorHAnsi" w:cstheme="minorBidi"/>
        </w:rPr>
        <w:t>,</w:t>
      </w:r>
      <w:r w:rsidR="35190159" w:rsidRPr="4FF9F2FD">
        <w:rPr>
          <w:rFonts w:asciiTheme="minorHAnsi" w:eastAsiaTheme="minorEastAsia" w:hAnsiTheme="minorHAnsi" w:cstheme="minorBidi"/>
        </w:rPr>
        <w:t xml:space="preserve"> or </w:t>
      </w:r>
      <w:r w:rsidR="785C8944" w:rsidRPr="4FF9F2FD">
        <w:rPr>
          <w:rFonts w:asciiTheme="minorHAnsi" w:eastAsiaTheme="minorEastAsia" w:hAnsiTheme="minorHAnsi" w:cstheme="minorBidi"/>
        </w:rPr>
        <w:t xml:space="preserve">issues that arise during scheduled work.  </w:t>
      </w:r>
      <w:r w:rsidRPr="4FF9F2FD">
        <w:rPr>
          <w:rFonts w:asciiTheme="minorHAnsi" w:eastAsiaTheme="minorEastAsia" w:hAnsiTheme="minorHAnsi" w:cstheme="minorBidi"/>
        </w:rPr>
        <w:t xml:space="preserve"> </w:t>
      </w:r>
    </w:p>
    <w:p w14:paraId="0C97354E" w14:textId="3AE3198E" w:rsidR="353E1773" w:rsidRDefault="353E1773" w:rsidP="4FF9F2FD">
      <w:pPr>
        <w:pStyle w:val="ListParagraph"/>
        <w:numPr>
          <w:ilvl w:val="0"/>
          <w:numId w:val="1"/>
        </w:numPr>
        <w:rPr>
          <w:rFonts w:asciiTheme="minorHAnsi" w:eastAsiaTheme="minorEastAsia" w:hAnsiTheme="minorHAnsi" w:cstheme="minorBidi"/>
        </w:rPr>
      </w:pPr>
      <w:r w:rsidRPr="4FF9F2FD">
        <w:rPr>
          <w:rFonts w:asciiTheme="minorHAnsi" w:eastAsiaTheme="minorEastAsia" w:hAnsiTheme="minorHAnsi" w:cstheme="minorBidi"/>
        </w:rPr>
        <w:t>PEs m</w:t>
      </w:r>
      <w:r w:rsidR="56C90EEA" w:rsidRPr="4FF9F2FD">
        <w:rPr>
          <w:rFonts w:asciiTheme="minorHAnsi" w:eastAsiaTheme="minorEastAsia" w:hAnsiTheme="minorHAnsi" w:cstheme="minorBidi"/>
        </w:rPr>
        <w:t>ay</w:t>
      </w:r>
      <w:r w:rsidRPr="4FF9F2FD">
        <w:rPr>
          <w:rFonts w:asciiTheme="minorHAnsi" w:eastAsiaTheme="minorEastAsia" w:hAnsiTheme="minorHAnsi" w:cstheme="minorBidi"/>
        </w:rPr>
        <w:t xml:space="preserve"> not be completed during </w:t>
      </w:r>
      <w:r w:rsidR="65B638EA" w:rsidRPr="4FF9F2FD">
        <w:rPr>
          <w:rFonts w:asciiTheme="minorHAnsi" w:eastAsiaTheme="minorEastAsia" w:hAnsiTheme="minorHAnsi" w:cstheme="minorBidi"/>
        </w:rPr>
        <w:t>outside of clinical shifts in the program</w:t>
      </w:r>
      <w:r w:rsidRPr="4FF9F2FD">
        <w:rPr>
          <w:rFonts w:asciiTheme="minorHAnsi" w:eastAsiaTheme="minorEastAsia" w:hAnsiTheme="minorHAnsi" w:cstheme="minorBidi"/>
        </w:rPr>
        <w:t>.</w:t>
      </w:r>
    </w:p>
    <w:p w14:paraId="6CFF788A" w14:textId="52FDE89B" w:rsidR="06AE1AA9" w:rsidRDefault="06AE1AA9" w:rsidP="4FF9F2FD">
      <w:pPr>
        <w:pStyle w:val="ListParagraph"/>
        <w:numPr>
          <w:ilvl w:val="0"/>
          <w:numId w:val="1"/>
        </w:numPr>
        <w:rPr>
          <w:rFonts w:asciiTheme="minorHAnsi" w:eastAsiaTheme="minorEastAsia" w:hAnsiTheme="minorHAnsi" w:cstheme="minorBidi"/>
        </w:rPr>
      </w:pPr>
      <w:r w:rsidRPr="4FF9F2FD">
        <w:rPr>
          <w:rFonts w:asciiTheme="minorHAnsi" w:eastAsiaTheme="minorEastAsia" w:hAnsiTheme="minorHAnsi" w:cstheme="minorBidi"/>
        </w:rPr>
        <w:t>Performing tasks in a role as an assistant or intern</w:t>
      </w:r>
      <w:r w:rsidR="353E1773" w:rsidRPr="4FF9F2FD">
        <w:rPr>
          <w:rFonts w:asciiTheme="minorHAnsi" w:eastAsiaTheme="minorEastAsia" w:hAnsiTheme="minorHAnsi" w:cstheme="minorBidi"/>
        </w:rPr>
        <w:t xml:space="preserve"> is prohibited during clinical rotations and classroom/laboratory time.</w:t>
      </w:r>
      <w:r w:rsidR="4AFDF0AC" w:rsidRPr="4FF9F2FD">
        <w:rPr>
          <w:rFonts w:asciiTheme="minorHAnsi" w:eastAsiaTheme="minorEastAsia" w:hAnsiTheme="minorHAnsi" w:cstheme="minorBidi"/>
        </w:rPr>
        <w:t xml:space="preserve">  </w:t>
      </w:r>
    </w:p>
    <w:p w14:paraId="73F1DC79" w14:textId="77777777" w:rsidR="00851A8C" w:rsidRPr="002C77C1" w:rsidRDefault="00851A8C" w:rsidP="00D4451B">
      <w:pPr>
        <w:rPr>
          <w:rFonts w:asciiTheme="minorHAnsi" w:hAnsiTheme="minorHAnsi" w:cstheme="minorHAnsi"/>
          <w:b/>
          <w:color w:val="000000"/>
          <w:szCs w:val="24"/>
        </w:rPr>
      </w:pPr>
    </w:p>
    <w:p w14:paraId="1BA8F87D" w14:textId="77777777" w:rsidR="00401838" w:rsidRPr="00C30ED8" w:rsidRDefault="78C62A7B" w:rsidP="56B415C3">
      <w:pPr>
        <w:pStyle w:val="Heading1"/>
        <w:numPr>
          <w:ilvl w:val="0"/>
          <w:numId w:val="0"/>
        </w:numPr>
      </w:pPr>
      <w:bookmarkStart w:id="22" w:name="_Toc437508027"/>
      <w:r>
        <w:t>COST OF ATTENDANCE</w:t>
      </w:r>
      <w:bookmarkEnd w:id="22"/>
    </w:p>
    <w:p w14:paraId="3C518157" w14:textId="77777777" w:rsidR="009117B5" w:rsidRPr="00C30ED8" w:rsidRDefault="00401838" w:rsidP="56B415C3">
      <w:pPr>
        <w:widowControl w:val="0"/>
        <w:rPr>
          <w:rStyle w:val="Hyperlink"/>
          <w:rFonts w:asciiTheme="minorHAnsi" w:hAnsiTheme="minorHAnsi" w:cstheme="minorBidi"/>
        </w:rPr>
      </w:pPr>
      <w:r w:rsidRPr="00C30ED8">
        <w:rPr>
          <w:rFonts w:asciiTheme="minorHAnsi" w:hAnsiTheme="minorHAnsi" w:cstheme="minorBidi"/>
        </w:rPr>
        <w:t xml:space="preserve">Tuition and </w:t>
      </w:r>
      <w:r w:rsidR="004100A3" w:rsidRPr="00C30ED8">
        <w:rPr>
          <w:rFonts w:asciiTheme="minorHAnsi" w:hAnsiTheme="minorHAnsi" w:cstheme="minorBidi"/>
        </w:rPr>
        <w:t>f</w:t>
      </w:r>
      <w:r w:rsidRPr="00C30ED8">
        <w:rPr>
          <w:rFonts w:asciiTheme="minorHAnsi" w:hAnsiTheme="minorHAnsi" w:cstheme="minorBidi"/>
        </w:rPr>
        <w:t>ees</w:t>
      </w:r>
      <w:r w:rsidR="004100A3" w:rsidRPr="00C30ED8">
        <w:rPr>
          <w:rFonts w:asciiTheme="minorHAnsi" w:hAnsiTheme="minorHAnsi" w:cstheme="minorBidi"/>
        </w:rPr>
        <w:t xml:space="preserve"> for the program are established annually by the University of Minnesota Rochester. Up-to-date information can be found online</w:t>
      </w:r>
      <w:r w:rsidR="009117B5" w:rsidRPr="00C30ED8">
        <w:rPr>
          <w:rFonts w:asciiTheme="minorHAnsi" w:hAnsiTheme="minorHAnsi" w:cstheme="minorBidi"/>
        </w:rPr>
        <w:t xml:space="preserve"> </w:t>
      </w:r>
      <w:hyperlink r:id="rId17">
        <w:r w:rsidR="009117B5" w:rsidRPr="00C30ED8">
          <w:rPr>
            <w:rStyle w:val="Hyperlink"/>
            <w:rFonts w:asciiTheme="minorHAnsi" w:hAnsiTheme="minorHAnsi" w:cstheme="minorBidi"/>
          </w:rPr>
          <w:t>https://onestop.r.umn.edu/finances/cost-attendance</w:t>
        </w:r>
      </w:hyperlink>
    </w:p>
    <w:p w14:paraId="772F76D4" w14:textId="77777777" w:rsidR="0056336F" w:rsidRPr="00C30ED8" w:rsidRDefault="0056336F" w:rsidP="56B415C3">
      <w:pPr>
        <w:widowControl w:val="0"/>
        <w:rPr>
          <w:rFonts w:asciiTheme="minorHAnsi" w:hAnsiTheme="minorHAnsi" w:cstheme="minorBidi"/>
        </w:rPr>
      </w:pPr>
    </w:p>
    <w:p w14:paraId="12300708" w14:textId="77777777" w:rsidR="00401838" w:rsidRPr="00C30ED8" w:rsidRDefault="004100A3" w:rsidP="56B415C3">
      <w:pPr>
        <w:widowControl w:val="0"/>
        <w:rPr>
          <w:rFonts w:asciiTheme="minorHAnsi" w:hAnsiTheme="minorHAnsi" w:cstheme="minorBidi"/>
        </w:rPr>
      </w:pPr>
      <w:r w:rsidRPr="00C30ED8">
        <w:rPr>
          <w:rFonts w:asciiTheme="minorHAnsi" w:hAnsiTheme="minorHAnsi" w:cstheme="minorBidi"/>
        </w:rPr>
        <w:t xml:space="preserve">Students </w:t>
      </w:r>
      <w:r w:rsidR="00401838" w:rsidRPr="00C30ED8">
        <w:rPr>
          <w:rFonts w:asciiTheme="minorHAnsi" w:hAnsiTheme="minorHAnsi" w:cstheme="minorBidi"/>
        </w:rPr>
        <w:t>will be loaned a laptop</w:t>
      </w:r>
      <w:r w:rsidR="005B1374" w:rsidRPr="00C30ED8">
        <w:rPr>
          <w:rFonts w:asciiTheme="minorHAnsi" w:hAnsiTheme="minorHAnsi" w:cstheme="minorBidi"/>
        </w:rPr>
        <w:t xml:space="preserve"> at no charge</w:t>
      </w:r>
      <w:r w:rsidR="00401838" w:rsidRPr="00C30ED8">
        <w:rPr>
          <w:rFonts w:asciiTheme="minorHAnsi" w:hAnsiTheme="minorHAnsi" w:cstheme="minorBidi"/>
        </w:rPr>
        <w:t xml:space="preserve"> for use while </w:t>
      </w:r>
      <w:r w:rsidRPr="00C30ED8">
        <w:rPr>
          <w:rFonts w:asciiTheme="minorHAnsi" w:hAnsiTheme="minorHAnsi" w:cstheme="minorBidi"/>
        </w:rPr>
        <w:t>enrolled</w:t>
      </w:r>
      <w:r w:rsidR="00401838" w:rsidRPr="00C30ED8">
        <w:rPr>
          <w:rFonts w:asciiTheme="minorHAnsi" w:hAnsiTheme="minorHAnsi" w:cstheme="minorBidi"/>
        </w:rPr>
        <w:t xml:space="preserve"> in the program. </w:t>
      </w:r>
      <w:r w:rsidR="005B1374" w:rsidRPr="00C30ED8">
        <w:rPr>
          <w:rFonts w:asciiTheme="minorHAnsi" w:hAnsiTheme="minorHAnsi" w:cstheme="minorBidi"/>
        </w:rPr>
        <w:t>Personal laptops cannot be used to connect to the Mayo Clinic network.</w:t>
      </w:r>
    </w:p>
    <w:p w14:paraId="578A81B7" w14:textId="77777777" w:rsidR="005C2757" w:rsidRPr="00C30ED8" w:rsidRDefault="005C2757" w:rsidP="56B415C3">
      <w:pPr>
        <w:widowControl w:val="0"/>
        <w:rPr>
          <w:rFonts w:asciiTheme="minorHAnsi" w:hAnsiTheme="minorHAnsi" w:cstheme="minorBidi"/>
        </w:rPr>
      </w:pPr>
    </w:p>
    <w:p w14:paraId="779F3214" w14:textId="77777777" w:rsidR="005C2757" w:rsidRPr="00C30ED8" w:rsidRDefault="5041EFD7" w:rsidP="56B415C3">
      <w:pPr>
        <w:pStyle w:val="Heading1"/>
        <w:numPr>
          <w:ilvl w:val="0"/>
          <w:numId w:val="0"/>
        </w:numPr>
      </w:pPr>
      <w:bookmarkStart w:id="23" w:name="_Toc1844194349"/>
      <w:r>
        <w:t>FINANCIAL AID</w:t>
      </w:r>
      <w:bookmarkEnd w:id="23"/>
    </w:p>
    <w:p w14:paraId="315118FC" w14:textId="56C0E477" w:rsidR="0045111B" w:rsidRPr="002C77C1" w:rsidRDefault="005C2757" w:rsidP="6B09A602">
      <w:pPr>
        <w:rPr>
          <w:rFonts w:asciiTheme="minorHAnsi" w:hAnsiTheme="minorHAnsi" w:cstheme="minorBidi"/>
        </w:rPr>
      </w:pPr>
      <w:r w:rsidRPr="6B09A602">
        <w:rPr>
          <w:rFonts w:asciiTheme="minorHAnsi" w:hAnsiTheme="minorHAnsi" w:cstheme="minorBidi"/>
        </w:rPr>
        <w:t>Needs</w:t>
      </w:r>
      <w:r w:rsidR="028414DE" w:rsidRPr="6B09A602">
        <w:rPr>
          <w:rFonts w:asciiTheme="minorHAnsi" w:hAnsiTheme="minorHAnsi" w:cstheme="minorBidi"/>
        </w:rPr>
        <w:t>-</w:t>
      </w:r>
      <w:r w:rsidRPr="6B09A602">
        <w:rPr>
          <w:rFonts w:asciiTheme="minorHAnsi" w:hAnsiTheme="minorHAnsi" w:cstheme="minorBidi"/>
        </w:rPr>
        <w:t xml:space="preserve">based grants are available to students enrolled in the program.  Complete the free application for Federal Student Aid (FAFSA).)  The most efficient method to complete the FAFSA is to log on to </w:t>
      </w:r>
      <w:hyperlink r:id="rId18">
        <w:r w:rsidR="00705BA4" w:rsidRPr="6B09A602">
          <w:rPr>
            <w:rStyle w:val="Hyperlink"/>
            <w:rFonts w:asciiTheme="minorHAnsi" w:hAnsiTheme="minorHAnsi" w:cstheme="minorBidi"/>
          </w:rPr>
          <w:t>Federal Student Aid website</w:t>
        </w:r>
      </w:hyperlink>
      <w:r w:rsidRPr="6B09A602">
        <w:rPr>
          <w:rFonts w:asciiTheme="minorHAnsi" w:hAnsiTheme="minorHAnsi" w:cstheme="minorBidi"/>
        </w:rPr>
        <w:t xml:space="preserve"> and follow the on-screen instructions.  Financial aid information and requests should be handled at the University through the Student Financial Aid Office</w:t>
      </w:r>
      <w:r w:rsidR="009F37AD" w:rsidRPr="6B09A602">
        <w:rPr>
          <w:rFonts w:asciiTheme="minorHAnsi" w:hAnsiTheme="minorHAnsi" w:cstheme="minorBidi"/>
        </w:rPr>
        <w:t xml:space="preserve"> </w:t>
      </w:r>
      <w:hyperlink r:id="rId19">
        <w:r w:rsidR="0045111B" w:rsidRPr="6B09A602">
          <w:rPr>
            <w:rStyle w:val="Hyperlink"/>
            <w:rFonts w:asciiTheme="minorHAnsi" w:hAnsiTheme="minorHAnsi" w:cstheme="minorBidi"/>
          </w:rPr>
          <w:t>https://onestop.r.umn.edu/finances/receiving-financial-aid</w:t>
        </w:r>
      </w:hyperlink>
    </w:p>
    <w:p w14:paraId="0F384ECC" w14:textId="77777777" w:rsidR="005C2757" w:rsidRPr="002C77C1" w:rsidRDefault="005C2757" w:rsidP="005C2757">
      <w:pPr>
        <w:rPr>
          <w:rFonts w:asciiTheme="minorHAnsi" w:hAnsiTheme="minorHAnsi" w:cstheme="minorHAnsi"/>
          <w:b/>
          <w:bCs/>
        </w:rPr>
      </w:pPr>
      <w:r w:rsidRPr="002C77C1">
        <w:rPr>
          <w:rFonts w:asciiTheme="minorHAnsi" w:hAnsiTheme="minorHAnsi" w:cstheme="minorHAnsi"/>
          <w:bCs/>
        </w:rPr>
        <w:t xml:space="preserve"> </w:t>
      </w:r>
    </w:p>
    <w:p w14:paraId="7E339404" w14:textId="77777777" w:rsidR="005C2757" w:rsidRPr="002C77C1" w:rsidRDefault="005C2757" w:rsidP="00401838">
      <w:pPr>
        <w:widowControl w:val="0"/>
        <w:rPr>
          <w:rFonts w:asciiTheme="minorHAnsi" w:hAnsiTheme="minorHAnsi" w:cstheme="minorHAnsi"/>
          <w:b/>
          <w:bCs/>
          <w:szCs w:val="24"/>
        </w:rPr>
      </w:pPr>
    </w:p>
    <w:p w14:paraId="1BC2483A" w14:textId="77777777" w:rsidR="00CD36BB" w:rsidRPr="00AA795E" w:rsidRDefault="36E16D30" w:rsidP="771A5F35">
      <w:pPr>
        <w:pStyle w:val="Heading1"/>
        <w:numPr>
          <w:ilvl w:val="0"/>
          <w:numId w:val="0"/>
        </w:numPr>
      </w:pPr>
      <w:bookmarkStart w:id="24" w:name="_Toc733712367"/>
      <w:r>
        <w:t>GRADUATION REQUIREMENTS</w:t>
      </w:r>
      <w:bookmarkEnd w:id="24"/>
      <w:r>
        <w:t xml:space="preserve"> </w:t>
      </w:r>
    </w:p>
    <w:p w14:paraId="0759ACC5" w14:textId="77777777" w:rsidR="00CD36BB" w:rsidRPr="00AA795E" w:rsidRDefault="00CD36BB" w:rsidP="771A5F35">
      <w:pPr>
        <w:rPr>
          <w:rFonts w:asciiTheme="minorHAnsi" w:hAnsiTheme="minorHAnsi" w:cstheme="minorBidi"/>
        </w:rPr>
      </w:pPr>
    </w:p>
    <w:p w14:paraId="1645B0ED" w14:textId="074A1AC0" w:rsidR="00CD36BB" w:rsidRPr="00AA795E" w:rsidRDefault="003721D6"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 xml:space="preserve">Fulfill the University’s liberal education </w:t>
      </w:r>
      <w:r w:rsidR="009F37AD" w:rsidRPr="771A5F35">
        <w:rPr>
          <w:rFonts w:asciiTheme="minorHAnsi" w:hAnsiTheme="minorHAnsi" w:cstheme="minorBidi"/>
        </w:rPr>
        <w:t>requirements; please visit the website for a complete list</w:t>
      </w:r>
      <w:r w:rsidR="009F5178" w:rsidRPr="771A5F35">
        <w:rPr>
          <w:rFonts w:asciiTheme="minorHAnsi" w:hAnsiTheme="minorHAnsi" w:cstheme="minorBidi"/>
        </w:rPr>
        <w:t xml:space="preserve"> of requirements</w:t>
      </w:r>
      <w:r w:rsidR="2025C92D" w:rsidRPr="771A5F35">
        <w:rPr>
          <w:rFonts w:asciiTheme="minorHAnsi" w:hAnsiTheme="minorHAnsi" w:cstheme="minorBidi"/>
        </w:rPr>
        <w:t>.</w:t>
      </w:r>
    </w:p>
    <w:p w14:paraId="096DCF5A" w14:textId="5ACA61E2" w:rsidR="0056336F" w:rsidRPr="00AA795E" w:rsidRDefault="0056336F" w:rsidP="6B09A602">
      <w:pPr>
        <w:numPr>
          <w:ilvl w:val="0"/>
          <w:numId w:val="18"/>
        </w:numPr>
        <w:tabs>
          <w:tab w:val="clear" w:pos="432"/>
        </w:tabs>
        <w:rPr>
          <w:rFonts w:asciiTheme="minorHAnsi" w:hAnsiTheme="minorHAnsi" w:cstheme="minorBidi"/>
        </w:rPr>
      </w:pPr>
      <w:r w:rsidRPr="6B09A602">
        <w:rPr>
          <w:rFonts w:asciiTheme="minorHAnsi" w:hAnsiTheme="minorHAnsi" w:cstheme="minorBidi"/>
        </w:rPr>
        <w:t>Earn certification in Advanced Cardiac Life Support</w:t>
      </w:r>
    </w:p>
    <w:p w14:paraId="0AA11FC9" w14:textId="6051DDCB" w:rsidR="00CD36BB" w:rsidRPr="00AA795E" w:rsidRDefault="00140C83" w:rsidP="6B09A602">
      <w:pPr>
        <w:numPr>
          <w:ilvl w:val="0"/>
          <w:numId w:val="18"/>
        </w:numPr>
        <w:tabs>
          <w:tab w:val="clear" w:pos="432"/>
        </w:tabs>
        <w:rPr>
          <w:rFonts w:asciiTheme="minorHAnsi" w:hAnsiTheme="minorHAnsi" w:cstheme="minorBidi"/>
        </w:rPr>
      </w:pPr>
      <w:r w:rsidRPr="6B09A602">
        <w:rPr>
          <w:rFonts w:asciiTheme="minorHAnsi" w:hAnsiTheme="minorHAnsi" w:cstheme="minorBidi"/>
        </w:rPr>
        <w:t>Earn c</w:t>
      </w:r>
      <w:r w:rsidR="00CD36BB" w:rsidRPr="6B09A602">
        <w:rPr>
          <w:rFonts w:asciiTheme="minorHAnsi" w:hAnsiTheme="minorHAnsi" w:cstheme="minorBidi"/>
        </w:rPr>
        <w:t>ertification in Pediatric Advanced Life Support</w:t>
      </w:r>
    </w:p>
    <w:p w14:paraId="624D1186" w14:textId="77777777" w:rsidR="00CD36BB" w:rsidRPr="00AA795E" w:rsidRDefault="00140C83"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 xml:space="preserve">Earn certification </w:t>
      </w:r>
      <w:r w:rsidR="00CD36BB" w:rsidRPr="771A5F35">
        <w:rPr>
          <w:rFonts w:asciiTheme="minorHAnsi" w:hAnsiTheme="minorHAnsi" w:cstheme="minorBidi"/>
        </w:rPr>
        <w:t>in Neonatal Resuscitation.</w:t>
      </w:r>
    </w:p>
    <w:p w14:paraId="41A621AA" w14:textId="40F0EF6C" w:rsidR="00CD36BB" w:rsidRPr="00AA795E" w:rsidRDefault="00CD36BB"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Completion of a minimum of 12</w:t>
      </w:r>
      <w:r w:rsidR="63639F43" w:rsidRPr="771A5F35">
        <w:rPr>
          <w:rFonts w:asciiTheme="minorHAnsi" w:hAnsiTheme="minorHAnsi" w:cstheme="minorBidi"/>
        </w:rPr>
        <w:t>0</w:t>
      </w:r>
      <w:r w:rsidRPr="771A5F35">
        <w:rPr>
          <w:rFonts w:asciiTheme="minorHAnsi" w:hAnsiTheme="minorHAnsi" w:cstheme="minorBidi"/>
        </w:rPr>
        <w:t xml:space="preserve"> semester credits earning a grade of C or higher.</w:t>
      </w:r>
    </w:p>
    <w:p w14:paraId="1D664463" w14:textId="654CAB21" w:rsidR="009117B5" w:rsidRPr="00AA795E" w:rsidRDefault="00CD36BB"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Completion of all required course work with a minimum 2.</w:t>
      </w:r>
      <w:r w:rsidR="00F41F16" w:rsidRPr="771A5F35">
        <w:rPr>
          <w:rFonts w:asciiTheme="minorHAnsi" w:hAnsiTheme="minorHAnsi" w:cstheme="minorBidi"/>
        </w:rPr>
        <w:t>0</w:t>
      </w:r>
      <w:r w:rsidRPr="771A5F35">
        <w:rPr>
          <w:rFonts w:asciiTheme="minorHAnsi" w:hAnsiTheme="minorHAnsi" w:cstheme="minorBidi"/>
        </w:rPr>
        <w:t xml:space="preserve"> GPA.</w:t>
      </w:r>
    </w:p>
    <w:p w14:paraId="775A4455" w14:textId="077C0317" w:rsidR="006A441E" w:rsidRPr="00AA795E" w:rsidRDefault="00CD36BB" w:rsidP="6B09A602">
      <w:pPr>
        <w:numPr>
          <w:ilvl w:val="0"/>
          <w:numId w:val="18"/>
        </w:numPr>
        <w:tabs>
          <w:tab w:val="clear" w:pos="432"/>
        </w:tabs>
        <w:rPr>
          <w:rFonts w:asciiTheme="minorHAnsi" w:hAnsiTheme="minorHAnsi" w:cstheme="minorBidi"/>
        </w:rPr>
      </w:pPr>
      <w:bookmarkStart w:id="25" w:name="_Hlk94514920"/>
      <w:r w:rsidRPr="6B09A602">
        <w:rPr>
          <w:rFonts w:asciiTheme="minorHAnsi" w:hAnsiTheme="minorHAnsi" w:cstheme="minorBidi"/>
        </w:rPr>
        <w:t>Earn the m</w:t>
      </w:r>
      <w:r w:rsidR="006A441E" w:rsidRPr="6B09A602">
        <w:rPr>
          <w:rFonts w:asciiTheme="minorHAnsi" w:hAnsiTheme="minorHAnsi" w:cstheme="minorBidi"/>
        </w:rPr>
        <w:t>inimum passing score on</w:t>
      </w:r>
      <w:r w:rsidR="0008663A" w:rsidRPr="6B09A602">
        <w:rPr>
          <w:rFonts w:asciiTheme="minorHAnsi" w:hAnsiTheme="minorHAnsi" w:cstheme="minorBidi"/>
        </w:rPr>
        <w:t xml:space="preserve"> the following</w:t>
      </w:r>
      <w:r w:rsidR="006A441E" w:rsidRPr="6B09A602">
        <w:rPr>
          <w:rFonts w:asciiTheme="minorHAnsi" w:hAnsiTheme="minorHAnsi" w:cstheme="minorBidi"/>
        </w:rPr>
        <w:t xml:space="preserve"> </w:t>
      </w:r>
      <w:r w:rsidRPr="6B09A602">
        <w:rPr>
          <w:rFonts w:asciiTheme="minorHAnsi" w:hAnsiTheme="minorHAnsi" w:cstheme="minorBidi"/>
        </w:rPr>
        <w:t>exams</w:t>
      </w:r>
      <w:r w:rsidR="518FF666" w:rsidRPr="6B09A602">
        <w:rPr>
          <w:rFonts w:asciiTheme="minorHAnsi" w:hAnsiTheme="minorHAnsi" w:cstheme="minorBidi"/>
        </w:rPr>
        <w:t>:</w:t>
      </w:r>
    </w:p>
    <w:p w14:paraId="1CB328AF" w14:textId="6A3EDC93" w:rsidR="00CD36BB" w:rsidRPr="00AA795E" w:rsidRDefault="00CD36BB" w:rsidP="771A5F35">
      <w:pPr>
        <w:widowControl w:val="0"/>
        <w:numPr>
          <w:ilvl w:val="3"/>
          <w:numId w:val="17"/>
        </w:numPr>
        <w:tabs>
          <w:tab w:val="clear" w:pos="2880"/>
        </w:tabs>
        <w:ind w:left="702" w:hanging="270"/>
        <w:rPr>
          <w:rFonts w:asciiTheme="minorHAnsi" w:hAnsiTheme="minorHAnsi" w:cstheme="minorBidi"/>
        </w:rPr>
      </w:pPr>
      <w:r w:rsidRPr="771A5F35">
        <w:rPr>
          <w:rFonts w:asciiTheme="minorHAnsi" w:hAnsiTheme="minorHAnsi" w:cstheme="minorBidi"/>
        </w:rPr>
        <w:t>Skills Assessment Exam in RESP 3302, consisting of clinical scenarios assessed in the Multidisciplinary Simulation Center</w:t>
      </w:r>
      <w:r w:rsidR="001025C5" w:rsidRPr="771A5F35">
        <w:rPr>
          <w:rFonts w:asciiTheme="minorHAnsi" w:hAnsiTheme="minorHAnsi" w:cstheme="minorBidi"/>
        </w:rPr>
        <w:t>, or comparable location,</w:t>
      </w:r>
      <w:r w:rsidRPr="771A5F35">
        <w:rPr>
          <w:rFonts w:asciiTheme="minorHAnsi" w:hAnsiTheme="minorHAnsi" w:cstheme="minorBidi"/>
        </w:rPr>
        <w:t xml:space="preserve"> and score 7</w:t>
      </w:r>
      <w:r w:rsidR="00B71079" w:rsidRPr="771A5F35">
        <w:rPr>
          <w:rFonts w:asciiTheme="minorHAnsi" w:hAnsiTheme="minorHAnsi" w:cstheme="minorBidi"/>
        </w:rPr>
        <w:t>5</w:t>
      </w:r>
      <w:r w:rsidRPr="771A5F35">
        <w:rPr>
          <w:rFonts w:asciiTheme="minorHAnsi" w:hAnsiTheme="minorHAnsi" w:cstheme="minorBidi"/>
        </w:rPr>
        <w:t>% or better on each scenario.</w:t>
      </w:r>
    </w:p>
    <w:p w14:paraId="616B5035" w14:textId="7AD426E1" w:rsidR="0008663A" w:rsidRPr="00AA795E" w:rsidRDefault="0008663A" w:rsidP="771A5F35">
      <w:pPr>
        <w:widowControl w:val="0"/>
        <w:numPr>
          <w:ilvl w:val="3"/>
          <w:numId w:val="17"/>
        </w:numPr>
        <w:tabs>
          <w:tab w:val="clear" w:pos="2880"/>
        </w:tabs>
        <w:ind w:left="792"/>
        <w:rPr>
          <w:rFonts w:asciiTheme="minorHAnsi" w:hAnsiTheme="minorHAnsi" w:cstheme="minorBidi"/>
        </w:rPr>
      </w:pPr>
      <w:r w:rsidRPr="771A5F35">
        <w:rPr>
          <w:rFonts w:asciiTheme="minorHAnsi" w:hAnsiTheme="minorHAnsi" w:cstheme="minorBidi"/>
        </w:rPr>
        <w:t xml:space="preserve">NBRC Secure Comprehensive Therapist Multiple-Choice Self-Assessment Examination, or comparable exam, in RESP 4300 earning a raw score of 86 points or better </w:t>
      </w:r>
    </w:p>
    <w:p w14:paraId="202C7E6B" w14:textId="2A53AF76" w:rsidR="00CD36BB" w:rsidRPr="00AA795E" w:rsidRDefault="00CD36BB" w:rsidP="771A5F35">
      <w:pPr>
        <w:widowControl w:val="0"/>
        <w:numPr>
          <w:ilvl w:val="3"/>
          <w:numId w:val="17"/>
        </w:numPr>
        <w:tabs>
          <w:tab w:val="clear" w:pos="2880"/>
          <w:tab w:val="num" w:pos="36"/>
        </w:tabs>
        <w:ind w:left="702" w:hanging="270"/>
        <w:rPr>
          <w:rFonts w:asciiTheme="minorHAnsi" w:hAnsiTheme="minorHAnsi" w:cstheme="minorBidi"/>
        </w:rPr>
      </w:pPr>
      <w:r w:rsidRPr="771A5F35">
        <w:rPr>
          <w:rFonts w:asciiTheme="minorHAnsi" w:hAnsiTheme="minorHAnsi" w:cstheme="minorBidi"/>
        </w:rPr>
        <w:t xml:space="preserve">NBRC Secure Comprehensive Therapist Multiple-Choice Self-Assessment Examination, or comparable </w:t>
      </w:r>
      <w:r w:rsidR="00705BA4" w:rsidRPr="771A5F35">
        <w:rPr>
          <w:rFonts w:asciiTheme="minorHAnsi" w:hAnsiTheme="minorHAnsi" w:cstheme="minorBidi"/>
        </w:rPr>
        <w:t>exam, in</w:t>
      </w:r>
      <w:r w:rsidRPr="771A5F35">
        <w:rPr>
          <w:rFonts w:asciiTheme="minorHAnsi" w:hAnsiTheme="minorHAnsi" w:cstheme="minorBidi"/>
        </w:rPr>
        <w:t xml:space="preserve"> RESP 440</w:t>
      </w:r>
      <w:r w:rsidR="00B71079" w:rsidRPr="771A5F35">
        <w:rPr>
          <w:rFonts w:asciiTheme="minorHAnsi" w:hAnsiTheme="minorHAnsi" w:cstheme="minorBidi"/>
        </w:rPr>
        <w:t>1</w:t>
      </w:r>
      <w:r w:rsidRPr="771A5F35">
        <w:rPr>
          <w:rFonts w:asciiTheme="minorHAnsi" w:hAnsiTheme="minorHAnsi" w:cstheme="minorBidi"/>
        </w:rPr>
        <w:t xml:space="preserve"> and raw score of </w:t>
      </w:r>
      <w:r w:rsidR="001025C5" w:rsidRPr="771A5F35">
        <w:rPr>
          <w:rFonts w:asciiTheme="minorHAnsi" w:hAnsiTheme="minorHAnsi" w:cstheme="minorBidi"/>
        </w:rPr>
        <w:t>92</w:t>
      </w:r>
      <w:r w:rsidR="00A465EE" w:rsidRPr="771A5F35">
        <w:rPr>
          <w:rFonts w:asciiTheme="minorHAnsi" w:hAnsiTheme="minorHAnsi" w:cstheme="minorBidi"/>
        </w:rPr>
        <w:t xml:space="preserve"> </w:t>
      </w:r>
      <w:r w:rsidR="009117B5" w:rsidRPr="771A5F35">
        <w:rPr>
          <w:rFonts w:asciiTheme="minorHAnsi" w:hAnsiTheme="minorHAnsi" w:cstheme="minorBidi"/>
        </w:rPr>
        <w:t>points</w:t>
      </w:r>
      <w:r w:rsidRPr="771A5F35">
        <w:rPr>
          <w:rFonts w:asciiTheme="minorHAnsi" w:hAnsiTheme="minorHAnsi" w:cstheme="minorBidi"/>
        </w:rPr>
        <w:t xml:space="preserve"> or better</w:t>
      </w:r>
    </w:p>
    <w:p w14:paraId="65FA953A" w14:textId="096AFE31" w:rsidR="00CD36BB" w:rsidRPr="00AA795E" w:rsidRDefault="00CD36BB" w:rsidP="771A5F35">
      <w:pPr>
        <w:widowControl w:val="0"/>
        <w:numPr>
          <w:ilvl w:val="3"/>
          <w:numId w:val="17"/>
        </w:numPr>
        <w:tabs>
          <w:tab w:val="clear" w:pos="2880"/>
          <w:tab w:val="left" w:pos="1080"/>
        </w:tabs>
        <w:ind w:left="702" w:hanging="270"/>
        <w:rPr>
          <w:rFonts w:asciiTheme="minorHAnsi" w:hAnsiTheme="minorHAnsi" w:cstheme="minorBidi"/>
        </w:rPr>
      </w:pPr>
      <w:r w:rsidRPr="771A5F35">
        <w:rPr>
          <w:rFonts w:asciiTheme="minorHAnsi" w:hAnsiTheme="minorHAnsi" w:cstheme="minorBidi"/>
        </w:rPr>
        <w:t xml:space="preserve">NBRC Secure Comprehensive Clinical Simulation Self-Assessment Examination in RESP </w:t>
      </w:r>
      <w:r w:rsidRPr="771A5F35">
        <w:rPr>
          <w:rFonts w:asciiTheme="minorHAnsi" w:hAnsiTheme="minorHAnsi" w:cstheme="minorBidi"/>
        </w:rPr>
        <w:lastRenderedPageBreak/>
        <w:t>4402</w:t>
      </w:r>
      <w:r w:rsidR="00747A75" w:rsidRPr="771A5F35">
        <w:rPr>
          <w:rFonts w:asciiTheme="minorHAnsi" w:hAnsiTheme="minorHAnsi" w:cstheme="minorBidi"/>
        </w:rPr>
        <w:t xml:space="preserve">, earn a raw score within </w:t>
      </w:r>
      <w:r w:rsidR="0008663A" w:rsidRPr="771A5F35">
        <w:rPr>
          <w:rFonts w:asciiTheme="minorHAnsi" w:hAnsiTheme="minorHAnsi" w:cstheme="minorBidi"/>
        </w:rPr>
        <w:t>5</w:t>
      </w:r>
      <w:r w:rsidR="00747A75" w:rsidRPr="771A5F35">
        <w:rPr>
          <w:rFonts w:asciiTheme="minorHAnsi" w:hAnsiTheme="minorHAnsi" w:cstheme="minorBidi"/>
        </w:rPr>
        <w:t>% of passing</w:t>
      </w:r>
      <w:r w:rsidR="00CA1095" w:rsidRPr="771A5F35">
        <w:rPr>
          <w:rFonts w:asciiTheme="minorHAnsi" w:hAnsiTheme="minorHAnsi" w:cstheme="minorBidi"/>
        </w:rPr>
        <w:t xml:space="preserve"> grade</w:t>
      </w:r>
      <w:r w:rsidR="007E642F" w:rsidRPr="771A5F35">
        <w:rPr>
          <w:rFonts w:asciiTheme="minorHAnsi" w:hAnsiTheme="minorHAnsi" w:cstheme="minorBidi"/>
        </w:rPr>
        <w:t>.</w:t>
      </w:r>
    </w:p>
    <w:p w14:paraId="593BC16A" w14:textId="677F0826" w:rsidR="00CD36BB" w:rsidRPr="00AA795E" w:rsidRDefault="00CD36BB" w:rsidP="771A5F35">
      <w:pPr>
        <w:widowControl w:val="0"/>
        <w:numPr>
          <w:ilvl w:val="3"/>
          <w:numId w:val="17"/>
        </w:numPr>
        <w:tabs>
          <w:tab w:val="clear" w:pos="2880"/>
          <w:tab w:val="num" w:pos="414"/>
        </w:tabs>
        <w:ind w:left="702" w:hanging="270"/>
        <w:rPr>
          <w:rFonts w:asciiTheme="minorHAnsi" w:hAnsiTheme="minorHAnsi" w:cstheme="minorBidi"/>
        </w:rPr>
      </w:pPr>
      <w:r w:rsidRPr="771A5F35">
        <w:rPr>
          <w:rFonts w:asciiTheme="minorHAnsi" w:hAnsiTheme="minorHAnsi" w:cstheme="minorBidi"/>
        </w:rPr>
        <w:t>Skills Assessment Exam in RESP 4342, consisting of clinical scenarios assessed in the Multidisciplinary Simulation Center</w:t>
      </w:r>
      <w:r w:rsidR="001025C5" w:rsidRPr="771A5F35">
        <w:rPr>
          <w:rFonts w:asciiTheme="minorHAnsi" w:hAnsiTheme="minorHAnsi" w:cstheme="minorBidi"/>
        </w:rPr>
        <w:t xml:space="preserve">, or comparable location, </w:t>
      </w:r>
      <w:r w:rsidRPr="771A5F35">
        <w:rPr>
          <w:rFonts w:asciiTheme="minorHAnsi" w:hAnsiTheme="minorHAnsi" w:cstheme="minorBidi"/>
        </w:rPr>
        <w:t>and score 7</w:t>
      </w:r>
      <w:r w:rsidR="005F39C1" w:rsidRPr="771A5F35">
        <w:rPr>
          <w:rFonts w:asciiTheme="minorHAnsi" w:hAnsiTheme="minorHAnsi" w:cstheme="minorBidi"/>
        </w:rPr>
        <w:t>5</w:t>
      </w:r>
      <w:r w:rsidRPr="771A5F35">
        <w:rPr>
          <w:rFonts w:asciiTheme="minorHAnsi" w:hAnsiTheme="minorHAnsi" w:cstheme="minorBidi"/>
        </w:rPr>
        <w:t>% or better on each scenario.</w:t>
      </w:r>
    </w:p>
    <w:bookmarkEnd w:id="25"/>
    <w:p w14:paraId="6477D633" w14:textId="77777777" w:rsidR="00CD36BB" w:rsidRPr="00AA795E" w:rsidRDefault="00CD36BB" w:rsidP="771A5F35">
      <w:pPr>
        <w:numPr>
          <w:ilvl w:val="0"/>
          <w:numId w:val="18"/>
        </w:numPr>
        <w:rPr>
          <w:rFonts w:asciiTheme="minorHAnsi" w:hAnsiTheme="minorHAnsi" w:cstheme="minorBidi"/>
        </w:rPr>
      </w:pPr>
      <w:r w:rsidRPr="771A5F35">
        <w:rPr>
          <w:rFonts w:asciiTheme="minorHAnsi" w:hAnsiTheme="minorHAnsi" w:cstheme="minorBidi"/>
        </w:rPr>
        <w:t>Att</w:t>
      </w:r>
      <w:r w:rsidR="009B3618" w:rsidRPr="771A5F35">
        <w:rPr>
          <w:rFonts w:asciiTheme="minorHAnsi" w:hAnsiTheme="minorHAnsi" w:cstheme="minorBidi"/>
        </w:rPr>
        <w:t xml:space="preserve">end an exit counseling session if </w:t>
      </w:r>
      <w:r w:rsidRPr="771A5F35">
        <w:rPr>
          <w:rFonts w:asciiTheme="minorHAnsi" w:hAnsiTheme="minorHAnsi" w:cstheme="minorBidi"/>
        </w:rPr>
        <w:t>federal and/or University-administered loan(s)</w:t>
      </w:r>
      <w:r w:rsidR="009B3618" w:rsidRPr="771A5F35">
        <w:rPr>
          <w:rFonts w:asciiTheme="minorHAnsi" w:hAnsiTheme="minorHAnsi" w:cstheme="minorBidi"/>
        </w:rPr>
        <w:t xml:space="preserve"> were received</w:t>
      </w:r>
      <w:r w:rsidRPr="771A5F35">
        <w:rPr>
          <w:rFonts w:asciiTheme="minorHAnsi" w:hAnsiTheme="minorHAnsi" w:cstheme="minorBidi"/>
        </w:rPr>
        <w:t xml:space="preserve">. </w:t>
      </w:r>
    </w:p>
    <w:p w14:paraId="6461426F" w14:textId="77777777" w:rsidR="00CD36BB" w:rsidRPr="00AA795E" w:rsidRDefault="00CD36BB" w:rsidP="771A5F35">
      <w:pPr>
        <w:numPr>
          <w:ilvl w:val="0"/>
          <w:numId w:val="18"/>
        </w:numPr>
        <w:rPr>
          <w:rFonts w:asciiTheme="minorHAnsi" w:hAnsiTheme="minorHAnsi" w:cstheme="minorBidi"/>
        </w:rPr>
      </w:pPr>
      <w:r w:rsidRPr="771A5F35">
        <w:rPr>
          <w:rFonts w:asciiTheme="minorHAnsi" w:hAnsiTheme="minorHAnsi" w:cstheme="minorBidi"/>
        </w:rPr>
        <w:t>Return all loaned electronic devices and accessories in good operating condition</w:t>
      </w:r>
      <w:r w:rsidR="004100A3" w:rsidRPr="771A5F35">
        <w:rPr>
          <w:rFonts w:asciiTheme="minorHAnsi" w:hAnsiTheme="minorHAnsi" w:cstheme="minorBidi"/>
        </w:rPr>
        <w:t xml:space="preserve"> (or pay for replacement if necessary)</w:t>
      </w:r>
    </w:p>
    <w:p w14:paraId="023E8959" w14:textId="77777777" w:rsidR="00CD36BB" w:rsidRPr="00AA795E" w:rsidRDefault="00CD36BB" w:rsidP="00CD36BB">
      <w:pPr>
        <w:rPr>
          <w:rFonts w:asciiTheme="minorHAnsi" w:hAnsiTheme="minorHAnsi" w:cstheme="minorHAnsi"/>
          <w:szCs w:val="24"/>
          <w:highlight w:val="green"/>
        </w:rPr>
      </w:pPr>
    </w:p>
    <w:p w14:paraId="3427D9D3" w14:textId="4EBCC7B5" w:rsidR="00CD36BB" w:rsidRPr="00AA795E" w:rsidRDefault="67E4D001" w:rsidP="185903D0">
      <w:pPr>
        <w:pStyle w:val="Heading1"/>
        <w:numPr>
          <w:ilvl w:val="0"/>
          <w:numId w:val="0"/>
        </w:numPr>
      </w:pPr>
      <w:bookmarkStart w:id="26" w:name="_Toc1046368550"/>
      <w:r>
        <w:t>POLICIES STATEMENT</w:t>
      </w:r>
      <w:bookmarkEnd w:id="26"/>
    </w:p>
    <w:p w14:paraId="696C83B9" w14:textId="20B824AE" w:rsidR="58651B07" w:rsidRDefault="58651B07" w:rsidP="185903D0">
      <w:pPr>
        <w:widowControl w:val="0"/>
        <w:rPr>
          <w:rFonts w:asciiTheme="minorHAnsi" w:hAnsiTheme="minorHAnsi" w:cstheme="minorBidi"/>
        </w:rPr>
      </w:pPr>
      <w:r w:rsidRPr="1116E535">
        <w:rPr>
          <w:rFonts w:asciiTheme="minorHAnsi" w:hAnsiTheme="minorHAnsi" w:cstheme="minorBidi"/>
        </w:rPr>
        <w:t>Program academic policies apply equally to students and faculty</w:t>
      </w:r>
      <w:r w:rsidR="7193DB9D" w:rsidRPr="1116E535">
        <w:rPr>
          <w:rFonts w:asciiTheme="minorHAnsi" w:hAnsiTheme="minorHAnsi" w:cstheme="minorBidi"/>
        </w:rPr>
        <w:t>, regardless of the location where instruction occurs</w:t>
      </w:r>
      <w:r w:rsidRPr="1116E535">
        <w:rPr>
          <w:rFonts w:asciiTheme="minorHAnsi" w:hAnsiTheme="minorHAnsi" w:cstheme="minorBidi"/>
        </w:rPr>
        <w:t xml:space="preserve">. This handbook is revised </w:t>
      </w:r>
      <w:proofErr w:type="gramStart"/>
      <w:r w:rsidRPr="1116E535">
        <w:rPr>
          <w:rFonts w:asciiTheme="minorHAnsi" w:hAnsiTheme="minorHAnsi" w:cstheme="minorBidi"/>
        </w:rPr>
        <w:t>annually</w:t>
      </w:r>
      <w:proofErr w:type="gramEnd"/>
      <w:r w:rsidRPr="1116E535">
        <w:rPr>
          <w:rFonts w:asciiTheme="minorHAnsi" w:hAnsiTheme="minorHAnsi" w:cstheme="minorBidi"/>
        </w:rPr>
        <w:t xml:space="preserve"> and the most recent edition replaces all previous editions. The Program reserves the right to implement revised or newly created policies at any time. All students will be notified by the program whenever the handbook is revised.</w:t>
      </w:r>
    </w:p>
    <w:p w14:paraId="05253D12" w14:textId="47847C8E" w:rsidR="185903D0" w:rsidRDefault="185903D0" w:rsidP="185903D0"/>
    <w:p w14:paraId="31B25A7E" w14:textId="074C8765" w:rsidR="185903D0" w:rsidRDefault="185903D0" w:rsidP="185903D0">
      <w:pPr>
        <w:rPr>
          <w:rFonts w:asciiTheme="minorHAnsi" w:hAnsiTheme="minorHAnsi" w:cstheme="minorBidi"/>
          <w:b/>
          <w:bCs/>
          <w:highlight w:val="green"/>
        </w:rPr>
      </w:pPr>
    </w:p>
    <w:p w14:paraId="77DC39DC" w14:textId="77777777" w:rsidR="00CD36BB" w:rsidRPr="00C30ED8" w:rsidRDefault="5041EFD7" w:rsidP="56B415C3">
      <w:pPr>
        <w:pStyle w:val="Heading1"/>
        <w:numPr>
          <w:ilvl w:val="0"/>
          <w:numId w:val="0"/>
        </w:numPr>
        <w:rPr>
          <w:sz w:val="24"/>
          <w:szCs w:val="24"/>
        </w:rPr>
      </w:pPr>
      <w:bookmarkStart w:id="27" w:name="_Toc1304922172"/>
      <w:r>
        <w:t>SATISFACTORY ACADEMIC PROGRESS</w:t>
      </w:r>
      <w:bookmarkEnd w:id="27"/>
    </w:p>
    <w:p w14:paraId="56A4A555" w14:textId="75921D8C" w:rsidR="00CD36BB" w:rsidRPr="00C30ED8" w:rsidRDefault="00CD36BB" w:rsidP="56B415C3">
      <w:pPr>
        <w:rPr>
          <w:rFonts w:asciiTheme="minorHAnsi" w:hAnsiTheme="minorHAnsi" w:cstheme="minorBidi"/>
        </w:rPr>
      </w:pPr>
      <w:r w:rsidRPr="00C30ED8">
        <w:rPr>
          <w:rFonts w:asciiTheme="minorHAnsi" w:hAnsiTheme="minorHAnsi" w:cstheme="minorBidi"/>
        </w:rPr>
        <w:t xml:space="preserve">A </w:t>
      </w:r>
      <w:r w:rsidR="00924DCD" w:rsidRPr="00C30ED8">
        <w:rPr>
          <w:rFonts w:asciiTheme="minorHAnsi" w:hAnsiTheme="minorHAnsi" w:cstheme="minorBidi"/>
        </w:rPr>
        <w:t xml:space="preserve">cumulative </w:t>
      </w:r>
      <w:r w:rsidRPr="00C30ED8">
        <w:rPr>
          <w:rFonts w:asciiTheme="minorHAnsi" w:hAnsiTheme="minorHAnsi" w:cstheme="minorBidi"/>
        </w:rPr>
        <w:t>grade point average (GPA) of at least 2.</w:t>
      </w:r>
      <w:r w:rsidR="009B45E2" w:rsidRPr="00C30ED8">
        <w:rPr>
          <w:rFonts w:asciiTheme="minorHAnsi" w:hAnsiTheme="minorHAnsi" w:cstheme="minorBidi"/>
        </w:rPr>
        <w:t>0</w:t>
      </w:r>
      <w:r w:rsidRPr="00C30ED8">
        <w:rPr>
          <w:rFonts w:asciiTheme="minorHAnsi" w:hAnsiTheme="minorHAnsi" w:cstheme="minorBidi"/>
        </w:rPr>
        <w:t xml:space="preserve"> must be achieved </w:t>
      </w:r>
      <w:r w:rsidR="007B03D5" w:rsidRPr="00C30ED8">
        <w:rPr>
          <w:rFonts w:asciiTheme="minorHAnsi" w:hAnsiTheme="minorHAnsi" w:cstheme="minorBidi"/>
        </w:rPr>
        <w:t xml:space="preserve">for the duration of the program </w:t>
      </w:r>
      <w:proofErr w:type="gramStart"/>
      <w:r w:rsidRPr="00C30ED8">
        <w:rPr>
          <w:rFonts w:asciiTheme="minorHAnsi" w:hAnsiTheme="minorHAnsi" w:cstheme="minorBidi"/>
        </w:rPr>
        <w:t>in order to</w:t>
      </w:r>
      <w:proofErr w:type="gramEnd"/>
      <w:r w:rsidRPr="00C30ED8">
        <w:rPr>
          <w:rFonts w:asciiTheme="minorHAnsi" w:hAnsiTheme="minorHAnsi" w:cstheme="minorBidi"/>
        </w:rPr>
        <w:t xml:space="preserve"> </w:t>
      </w:r>
      <w:r w:rsidR="007B03D5" w:rsidRPr="00C30ED8">
        <w:rPr>
          <w:rFonts w:asciiTheme="minorHAnsi" w:hAnsiTheme="minorHAnsi" w:cstheme="minorBidi"/>
        </w:rPr>
        <w:t xml:space="preserve">maintain good academic standing as well as to </w:t>
      </w:r>
      <w:r w:rsidRPr="00C30ED8">
        <w:rPr>
          <w:rFonts w:asciiTheme="minorHAnsi" w:hAnsiTheme="minorHAnsi" w:cstheme="minorBidi"/>
        </w:rPr>
        <w:t xml:space="preserve">graduate. </w:t>
      </w:r>
      <w:r w:rsidR="007756F7" w:rsidRPr="00C30ED8">
        <w:rPr>
          <w:rFonts w:asciiTheme="minorHAnsi" w:hAnsiTheme="minorHAnsi" w:cstheme="minorBidi"/>
        </w:rPr>
        <w:t xml:space="preserve">The minimum satisfactory </w:t>
      </w:r>
      <w:r w:rsidR="00793D72" w:rsidRPr="00C30ED8">
        <w:rPr>
          <w:rFonts w:asciiTheme="minorHAnsi" w:hAnsiTheme="minorHAnsi" w:cstheme="minorBidi"/>
        </w:rPr>
        <w:t xml:space="preserve">letter </w:t>
      </w:r>
      <w:r w:rsidR="007756F7" w:rsidRPr="00C30ED8">
        <w:rPr>
          <w:rFonts w:asciiTheme="minorHAnsi" w:hAnsiTheme="minorHAnsi" w:cstheme="minorBidi"/>
        </w:rPr>
        <w:t xml:space="preserve">grade for all </w:t>
      </w:r>
      <w:r w:rsidR="008302BB" w:rsidRPr="00C30ED8">
        <w:rPr>
          <w:rFonts w:asciiTheme="minorHAnsi" w:hAnsiTheme="minorHAnsi" w:cstheme="minorBidi"/>
        </w:rPr>
        <w:t xml:space="preserve">program </w:t>
      </w:r>
      <w:r w:rsidR="007756F7" w:rsidRPr="00C30ED8">
        <w:rPr>
          <w:rFonts w:asciiTheme="minorHAnsi" w:hAnsiTheme="minorHAnsi" w:cstheme="minorBidi"/>
        </w:rPr>
        <w:t>courses is a C</w:t>
      </w:r>
      <w:r w:rsidR="00793D72" w:rsidRPr="00C30ED8">
        <w:rPr>
          <w:rFonts w:asciiTheme="minorHAnsi" w:hAnsiTheme="minorHAnsi" w:cstheme="minorBidi"/>
        </w:rPr>
        <w:t xml:space="preserve">, </w:t>
      </w:r>
      <w:r w:rsidR="008302BB" w:rsidRPr="00C30ED8">
        <w:rPr>
          <w:rFonts w:asciiTheme="minorHAnsi" w:hAnsiTheme="minorHAnsi" w:cstheme="minorBidi"/>
        </w:rPr>
        <w:t xml:space="preserve">or P (pass) </w:t>
      </w:r>
      <w:r w:rsidR="007756F7" w:rsidRPr="00C30ED8">
        <w:rPr>
          <w:rFonts w:asciiTheme="minorHAnsi" w:hAnsiTheme="minorHAnsi" w:cstheme="minorBidi"/>
        </w:rPr>
        <w:t xml:space="preserve">in courses graded on a pass/fail basis. </w:t>
      </w:r>
      <w:r w:rsidRPr="00C30ED8">
        <w:rPr>
          <w:rFonts w:asciiTheme="minorHAnsi" w:hAnsiTheme="minorHAnsi" w:cstheme="minorBidi"/>
        </w:rPr>
        <w:t>Grade</w:t>
      </w:r>
      <w:r w:rsidR="00793D72" w:rsidRPr="00C30ED8">
        <w:rPr>
          <w:rFonts w:asciiTheme="minorHAnsi" w:hAnsiTheme="minorHAnsi" w:cstheme="minorBidi"/>
        </w:rPr>
        <w:t xml:space="preserve"> point averages</w:t>
      </w:r>
      <w:r w:rsidRPr="00C30ED8">
        <w:rPr>
          <w:rFonts w:asciiTheme="minorHAnsi" w:hAnsiTheme="minorHAnsi" w:cstheme="minorBidi"/>
        </w:rPr>
        <w:t xml:space="preserve"> are based on the </w:t>
      </w:r>
      <w:r w:rsidR="00793D72" w:rsidRPr="00C30ED8">
        <w:rPr>
          <w:rFonts w:asciiTheme="minorHAnsi" w:hAnsiTheme="minorHAnsi" w:cstheme="minorBidi"/>
        </w:rPr>
        <w:t>following</w:t>
      </w:r>
      <w:r w:rsidR="007B03D5" w:rsidRPr="00C30ED8">
        <w:rPr>
          <w:rFonts w:asciiTheme="minorHAnsi" w:hAnsiTheme="minorHAnsi" w:cstheme="minorBidi"/>
        </w:rPr>
        <w:t>:</w:t>
      </w:r>
      <w:r w:rsidRPr="00C30ED8">
        <w:rPr>
          <w:rFonts w:asciiTheme="minorHAnsi" w:hAnsiTheme="minorHAnsi" w:cstheme="minorBidi"/>
        </w:rPr>
        <w:t xml:space="preserve"> </w:t>
      </w:r>
    </w:p>
    <w:p w14:paraId="056783D3" w14:textId="77777777" w:rsidR="00CD36BB" w:rsidRPr="00C30ED8" w:rsidRDefault="00CD36BB" w:rsidP="0003620F">
      <w:pPr>
        <w:pStyle w:val="ListParagraph"/>
        <w:numPr>
          <w:ilvl w:val="0"/>
          <w:numId w:val="19"/>
        </w:numPr>
        <w:rPr>
          <w:rFonts w:asciiTheme="minorHAnsi" w:hAnsiTheme="minorHAnsi" w:cstheme="minorBidi"/>
        </w:rPr>
      </w:pPr>
      <w:r w:rsidRPr="00C30ED8">
        <w:rPr>
          <w:rFonts w:asciiTheme="minorHAnsi" w:hAnsiTheme="minorHAnsi" w:cstheme="minorBidi"/>
        </w:rPr>
        <w:t>A</w:t>
      </w:r>
      <w:r w:rsidR="007B03D5" w:rsidRPr="00C30ED8">
        <w:rPr>
          <w:rFonts w:asciiTheme="minorHAnsi" w:hAnsiTheme="minorHAnsi" w:cstheme="minorBidi"/>
        </w:rPr>
        <w:t xml:space="preserve"> </w:t>
      </w:r>
      <w:r w:rsidRPr="00C30ED8">
        <w:rPr>
          <w:rFonts w:asciiTheme="minorHAnsi" w:hAnsiTheme="minorHAnsi" w:cstheme="minorBidi"/>
        </w:rPr>
        <w:t>=</w:t>
      </w:r>
      <w:r w:rsidR="007B03D5" w:rsidRPr="00C30ED8">
        <w:rPr>
          <w:rFonts w:asciiTheme="minorHAnsi" w:hAnsiTheme="minorHAnsi" w:cstheme="minorBidi"/>
        </w:rPr>
        <w:t xml:space="preserve"> </w:t>
      </w:r>
      <w:r w:rsidRPr="00C30ED8">
        <w:rPr>
          <w:rFonts w:asciiTheme="minorHAnsi" w:hAnsiTheme="minorHAnsi" w:cstheme="minorBidi"/>
        </w:rPr>
        <w:t xml:space="preserve">4.00 points </w:t>
      </w:r>
    </w:p>
    <w:p w14:paraId="6F38F63D" w14:textId="77777777" w:rsidR="00CD36BB" w:rsidRPr="00C30ED8" w:rsidRDefault="00CD36BB" w:rsidP="0003620F">
      <w:pPr>
        <w:pStyle w:val="ListParagraph"/>
        <w:numPr>
          <w:ilvl w:val="0"/>
          <w:numId w:val="19"/>
        </w:numPr>
        <w:rPr>
          <w:rFonts w:asciiTheme="minorHAnsi" w:hAnsiTheme="minorHAnsi" w:cstheme="minorBidi"/>
        </w:rPr>
      </w:pPr>
      <w:r w:rsidRPr="00C30ED8">
        <w:rPr>
          <w:rFonts w:asciiTheme="minorHAnsi" w:hAnsiTheme="minorHAnsi" w:cstheme="minorBidi"/>
        </w:rPr>
        <w:t>B</w:t>
      </w:r>
      <w:r w:rsidR="007B03D5" w:rsidRPr="00C30ED8">
        <w:rPr>
          <w:rFonts w:asciiTheme="minorHAnsi" w:hAnsiTheme="minorHAnsi" w:cstheme="minorBidi"/>
        </w:rPr>
        <w:t xml:space="preserve"> </w:t>
      </w:r>
      <w:r w:rsidRPr="00C30ED8">
        <w:rPr>
          <w:rFonts w:asciiTheme="minorHAnsi" w:hAnsiTheme="minorHAnsi" w:cstheme="minorBidi"/>
        </w:rPr>
        <w:t>=</w:t>
      </w:r>
      <w:r w:rsidR="007B03D5" w:rsidRPr="00C30ED8">
        <w:rPr>
          <w:rFonts w:asciiTheme="minorHAnsi" w:hAnsiTheme="minorHAnsi" w:cstheme="minorBidi"/>
        </w:rPr>
        <w:t xml:space="preserve"> </w:t>
      </w:r>
      <w:r w:rsidRPr="00C30ED8">
        <w:rPr>
          <w:rFonts w:asciiTheme="minorHAnsi" w:hAnsiTheme="minorHAnsi" w:cstheme="minorBidi"/>
        </w:rPr>
        <w:t xml:space="preserve">3.00 points </w:t>
      </w:r>
    </w:p>
    <w:p w14:paraId="774B7206" w14:textId="77777777" w:rsidR="00BB72B8" w:rsidRPr="00C30ED8" w:rsidRDefault="00CD36BB" w:rsidP="0003620F">
      <w:pPr>
        <w:pStyle w:val="ListParagraph"/>
        <w:numPr>
          <w:ilvl w:val="0"/>
          <w:numId w:val="19"/>
        </w:numPr>
        <w:rPr>
          <w:rFonts w:asciiTheme="minorHAnsi" w:hAnsiTheme="minorHAnsi" w:cstheme="minorBidi"/>
        </w:rPr>
      </w:pPr>
      <w:r w:rsidRPr="00C30ED8">
        <w:rPr>
          <w:rFonts w:asciiTheme="minorHAnsi" w:hAnsiTheme="minorHAnsi" w:cstheme="minorBidi"/>
        </w:rPr>
        <w:t>C = 2.00 points</w:t>
      </w:r>
    </w:p>
    <w:p w14:paraId="246257BA" w14:textId="77777777" w:rsidR="00BB72B8" w:rsidRPr="00C30ED8" w:rsidRDefault="008302BB" w:rsidP="0003620F">
      <w:pPr>
        <w:pStyle w:val="ListParagraph"/>
        <w:numPr>
          <w:ilvl w:val="0"/>
          <w:numId w:val="19"/>
        </w:numPr>
        <w:rPr>
          <w:rFonts w:asciiTheme="minorHAnsi" w:hAnsiTheme="minorHAnsi" w:cstheme="minorBidi"/>
        </w:rPr>
      </w:pPr>
      <w:r w:rsidRPr="00C30ED8">
        <w:rPr>
          <w:rFonts w:asciiTheme="minorHAnsi" w:hAnsiTheme="minorHAnsi" w:cstheme="minorBidi"/>
        </w:rPr>
        <w:t>D = 1.00 points</w:t>
      </w:r>
    </w:p>
    <w:p w14:paraId="6BCC44AC" w14:textId="77777777" w:rsidR="00CD36BB" w:rsidRPr="00C30ED8" w:rsidRDefault="00BB72B8" w:rsidP="0003620F">
      <w:pPr>
        <w:pStyle w:val="ListParagraph"/>
        <w:numPr>
          <w:ilvl w:val="0"/>
          <w:numId w:val="19"/>
        </w:numPr>
        <w:rPr>
          <w:rFonts w:asciiTheme="minorHAnsi" w:hAnsiTheme="minorHAnsi" w:cstheme="minorBidi"/>
        </w:rPr>
      </w:pPr>
      <w:r w:rsidRPr="00C30ED8">
        <w:rPr>
          <w:rFonts w:asciiTheme="minorHAnsi" w:hAnsiTheme="minorHAnsi" w:cstheme="minorBidi"/>
        </w:rPr>
        <w:t>F = 0.00 points</w:t>
      </w:r>
    </w:p>
    <w:p w14:paraId="16736CFA" w14:textId="77777777" w:rsidR="00CD36BB" w:rsidRPr="00C30ED8" w:rsidRDefault="008302BB" w:rsidP="0003620F">
      <w:pPr>
        <w:pStyle w:val="ListParagraph"/>
        <w:numPr>
          <w:ilvl w:val="0"/>
          <w:numId w:val="19"/>
        </w:numPr>
        <w:rPr>
          <w:rFonts w:asciiTheme="minorHAnsi" w:hAnsiTheme="minorHAnsi" w:cstheme="minorBidi"/>
        </w:rPr>
      </w:pPr>
      <w:r w:rsidRPr="00C30ED8">
        <w:rPr>
          <w:rFonts w:asciiTheme="minorHAnsi" w:hAnsiTheme="minorHAnsi" w:cstheme="minorBidi"/>
        </w:rPr>
        <w:t>P = 0.00 points (Select courses use a “Pass/Fail” grading scheme</w:t>
      </w:r>
      <w:r w:rsidR="00C1040B" w:rsidRPr="00C30ED8">
        <w:rPr>
          <w:rFonts w:asciiTheme="minorHAnsi" w:hAnsiTheme="minorHAnsi" w:cstheme="minorBidi"/>
        </w:rPr>
        <w:t>)</w:t>
      </w:r>
      <w:r w:rsidR="00CD36BB" w:rsidRPr="00C30ED8">
        <w:rPr>
          <w:rFonts w:asciiTheme="minorHAnsi" w:hAnsiTheme="minorHAnsi" w:cstheme="minorBidi"/>
        </w:rPr>
        <w:t xml:space="preserve"> </w:t>
      </w:r>
    </w:p>
    <w:p w14:paraId="65287B46" w14:textId="77777777" w:rsidR="00CD36BB" w:rsidRPr="00C30ED8" w:rsidRDefault="00CD36BB" w:rsidP="56B415C3">
      <w:pPr>
        <w:rPr>
          <w:rFonts w:asciiTheme="minorHAnsi" w:hAnsiTheme="minorHAnsi" w:cstheme="minorBidi"/>
        </w:rPr>
      </w:pPr>
    </w:p>
    <w:p w14:paraId="5BFE53DC" w14:textId="77777777" w:rsidR="006962FD" w:rsidRPr="00C30ED8" w:rsidRDefault="006962FD" w:rsidP="56B415C3">
      <w:pPr>
        <w:widowControl w:val="0"/>
        <w:rPr>
          <w:rFonts w:asciiTheme="minorHAnsi" w:hAnsiTheme="minorHAnsi" w:cstheme="minorBidi"/>
        </w:rPr>
      </w:pPr>
      <w:r w:rsidRPr="00C30ED8">
        <w:rPr>
          <w:rFonts w:asciiTheme="minorHAnsi" w:hAnsiTheme="minorHAnsi" w:cstheme="minorBidi"/>
        </w:rPr>
        <w:t>If a student is not meeting academic progress standards at any time, the program faculty will implement a remediation plan to help the student achieve the program standards. The Mayo Clinic College of Medicine and Science Warning, Probation, Dismissal, and Appeal Policy and Procedures provide a structured framework for learners whose performance does not meet academic and non-academic standards.</w:t>
      </w:r>
    </w:p>
    <w:p w14:paraId="46E3F611" w14:textId="77777777" w:rsidR="00DF0230" w:rsidRPr="00C30ED8" w:rsidRDefault="00DF0230" w:rsidP="56B415C3">
      <w:pPr>
        <w:widowControl w:val="0"/>
        <w:rPr>
          <w:rFonts w:asciiTheme="minorHAnsi" w:hAnsiTheme="minorHAnsi" w:cstheme="minorBidi"/>
        </w:rPr>
      </w:pPr>
    </w:p>
    <w:p w14:paraId="3263BE2C" w14:textId="21308B4E" w:rsidR="00DF0230" w:rsidRPr="00C30ED8" w:rsidRDefault="0E49541E" w:rsidP="108111A4">
      <w:pPr>
        <w:rPr>
          <w:rFonts w:asciiTheme="minorHAnsi" w:hAnsiTheme="minorHAnsi" w:cstheme="minorBidi"/>
        </w:rPr>
      </w:pPr>
      <w:r w:rsidRPr="4FF9F2FD">
        <w:rPr>
          <w:rFonts w:asciiTheme="minorHAnsi" w:hAnsiTheme="minorHAnsi" w:cstheme="minorBidi"/>
        </w:rPr>
        <w:t>Earning less than 7</w:t>
      </w:r>
      <w:r w:rsidR="0F037289" w:rsidRPr="4FF9F2FD">
        <w:rPr>
          <w:rFonts w:asciiTheme="minorHAnsi" w:hAnsiTheme="minorHAnsi" w:cstheme="minorBidi"/>
        </w:rPr>
        <w:t>5</w:t>
      </w:r>
      <w:r w:rsidRPr="4FF9F2FD">
        <w:rPr>
          <w:rFonts w:asciiTheme="minorHAnsi" w:hAnsiTheme="minorHAnsi" w:cstheme="minorBidi"/>
        </w:rPr>
        <w:t xml:space="preserve">% </w:t>
      </w:r>
      <w:r w:rsidR="13A21E94" w:rsidRPr="4FF9F2FD">
        <w:rPr>
          <w:rFonts w:asciiTheme="minorHAnsi" w:hAnsiTheme="minorHAnsi" w:cstheme="minorBidi"/>
        </w:rPr>
        <w:t xml:space="preserve">or the minimum passing score </w:t>
      </w:r>
      <w:r w:rsidRPr="4FF9F2FD">
        <w:rPr>
          <w:rFonts w:asciiTheme="minorHAnsi" w:hAnsiTheme="minorHAnsi" w:cstheme="minorBidi"/>
        </w:rPr>
        <w:t xml:space="preserve">on an exam </w:t>
      </w:r>
      <w:r w:rsidR="448443A7" w:rsidRPr="4FF9F2FD">
        <w:rPr>
          <w:rFonts w:asciiTheme="minorHAnsi" w:hAnsiTheme="minorHAnsi" w:cstheme="minorBidi"/>
        </w:rPr>
        <w:t xml:space="preserve">(written or simulation) </w:t>
      </w:r>
      <w:r w:rsidRPr="4FF9F2FD">
        <w:rPr>
          <w:rFonts w:asciiTheme="minorHAnsi" w:hAnsiTheme="minorHAnsi" w:cstheme="minorBidi"/>
        </w:rPr>
        <w:t>will result in the creation of a remediation plan, which may include formal action</w:t>
      </w:r>
      <w:r w:rsidR="1AB061F1" w:rsidRPr="4FF9F2FD">
        <w:rPr>
          <w:rFonts w:asciiTheme="minorHAnsi" w:hAnsiTheme="minorHAnsi" w:cstheme="minorBidi"/>
        </w:rPr>
        <w:t>. In a case that a student earns less</w:t>
      </w:r>
      <w:r w:rsidRPr="4FF9F2FD">
        <w:rPr>
          <w:rFonts w:asciiTheme="minorHAnsi" w:hAnsiTheme="minorHAnsi" w:cstheme="minorBidi"/>
        </w:rPr>
        <w:t xml:space="preserve"> than </w:t>
      </w:r>
      <w:r w:rsidR="077CCF15" w:rsidRPr="4FF9F2FD">
        <w:rPr>
          <w:rFonts w:asciiTheme="minorHAnsi" w:hAnsiTheme="minorHAnsi" w:cstheme="minorBidi"/>
        </w:rPr>
        <w:t>75</w:t>
      </w:r>
      <w:r w:rsidRPr="4FF9F2FD">
        <w:rPr>
          <w:rFonts w:asciiTheme="minorHAnsi" w:hAnsiTheme="minorHAnsi" w:cstheme="minorBidi"/>
        </w:rPr>
        <w:t xml:space="preserve">% </w:t>
      </w:r>
      <w:r w:rsidR="13A21E94" w:rsidRPr="4FF9F2FD">
        <w:rPr>
          <w:rFonts w:asciiTheme="minorHAnsi" w:hAnsiTheme="minorHAnsi" w:cstheme="minorBidi"/>
        </w:rPr>
        <w:t xml:space="preserve">or the minimum passing score </w:t>
      </w:r>
      <w:r w:rsidRPr="4FF9F2FD">
        <w:rPr>
          <w:rFonts w:asciiTheme="minorHAnsi" w:hAnsiTheme="minorHAnsi" w:cstheme="minorBidi"/>
        </w:rPr>
        <w:t>on two exams</w:t>
      </w:r>
      <w:r w:rsidR="13A21E94" w:rsidRPr="4FF9F2FD">
        <w:rPr>
          <w:rFonts w:asciiTheme="minorHAnsi" w:hAnsiTheme="minorHAnsi" w:cstheme="minorBidi"/>
        </w:rPr>
        <w:t xml:space="preserve"> in a course</w:t>
      </w:r>
      <w:r w:rsidRPr="4FF9F2FD">
        <w:rPr>
          <w:rFonts w:asciiTheme="minorHAnsi" w:hAnsiTheme="minorHAnsi" w:cstheme="minorBidi"/>
        </w:rPr>
        <w:t xml:space="preserve"> </w:t>
      </w:r>
      <w:r w:rsidR="1AB061F1" w:rsidRPr="4FF9F2FD">
        <w:rPr>
          <w:rFonts w:asciiTheme="minorHAnsi" w:hAnsiTheme="minorHAnsi" w:cstheme="minorBidi"/>
        </w:rPr>
        <w:t xml:space="preserve">within a semester on the first attempt, the remediation plan will include formal action. </w:t>
      </w:r>
      <w:r w:rsidR="01DC71E2" w:rsidRPr="4FF9F2FD">
        <w:rPr>
          <w:rFonts w:asciiTheme="minorHAnsi" w:hAnsiTheme="minorHAnsi" w:cstheme="minorBidi"/>
        </w:rPr>
        <w:t>The learner</w:t>
      </w:r>
      <w:r w:rsidR="6C3BDD3D" w:rsidRPr="4FF9F2FD">
        <w:rPr>
          <w:rFonts w:asciiTheme="minorHAnsi" w:hAnsiTheme="minorHAnsi" w:cstheme="minorBidi"/>
        </w:rPr>
        <w:t>’</w:t>
      </w:r>
      <w:r w:rsidR="01DC71E2" w:rsidRPr="4FF9F2FD">
        <w:rPr>
          <w:rFonts w:asciiTheme="minorHAnsi" w:hAnsiTheme="minorHAnsi" w:cstheme="minorBidi"/>
        </w:rPr>
        <w:t>s initial attempt on an exam is what is reflected in the gr</w:t>
      </w:r>
      <w:r w:rsidR="763D84B8" w:rsidRPr="4FF9F2FD">
        <w:rPr>
          <w:rFonts w:asciiTheme="minorHAnsi" w:hAnsiTheme="minorHAnsi" w:cstheme="minorBidi"/>
        </w:rPr>
        <w:t>adebook</w:t>
      </w:r>
      <w:r w:rsidR="2BD189E2" w:rsidRPr="4FF9F2FD">
        <w:rPr>
          <w:rFonts w:asciiTheme="minorHAnsi" w:hAnsiTheme="minorHAnsi" w:cstheme="minorBidi"/>
        </w:rPr>
        <w:t>.</w:t>
      </w:r>
    </w:p>
    <w:p w14:paraId="15DF05D0" w14:textId="6143B89C" w:rsidR="108111A4" w:rsidRDefault="108111A4" w:rsidP="108111A4">
      <w:pPr>
        <w:rPr>
          <w:rFonts w:asciiTheme="minorHAnsi" w:hAnsiTheme="minorHAnsi" w:cstheme="minorBidi"/>
        </w:rPr>
      </w:pPr>
    </w:p>
    <w:p w14:paraId="40929D52" w14:textId="49952DB8" w:rsidR="6E4E6F6F" w:rsidRDefault="4E5EB8D2" w:rsidP="4FF9F2FD">
      <w:pPr>
        <w:pStyle w:val="Heading2"/>
        <w:numPr>
          <w:ilvl w:val="0"/>
          <w:numId w:val="0"/>
        </w:numPr>
        <w:jc w:val="left"/>
        <w:rPr>
          <w:rFonts w:ascii="Palatino" w:eastAsia="Palatino" w:hAnsi="Palatino" w:cs="Palatino"/>
        </w:rPr>
      </w:pPr>
      <w:bookmarkStart w:id="28" w:name="_Toc1502990788"/>
      <w:r w:rsidRPr="4FF9F2FD">
        <w:rPr>
          <w:rFonts w:ascii="Palatino" w:eastAsia="Palatino" w:hAnsi="Palatino" w:cs="Palatino"/>
        </w:rPr>
        <w:lastRenderedPageBreak/>
        <w:t>PE T</w:t>
      </w:r>
      <w:r w:rsidR="1F8E734A" w:rsidRPr="4FF9F2FD">
        <w:rPr>
          <w:rFonts w:ascii="Palatino" w:eastAsia="Palatino" w:hAnsi="Palatino" w:cs="Palatino"/>
        </w:rPr>
        <w:t>ICKETS</w:t>
      </w:r>
      <w:r w:rsidRPr="4FF9F2FD">
        <w:rPr>
          <w:rFonts w:ascii="Palatino" w:eastAsia="Palatino" w:hAnsi="Palatino" w:cs="Palatino"/>
        </w:rPr>
        <w:t>, C</w:t>
      </w:r>
      <w:r w:rsidR="128BC11C" w:rsidRPr="4FF9F2FD">
        <w:rPr>
          <w:rFonts w:ascii="Palatino" w:eastAsia="Palatino" w:hAnsi="Palatino" w:cs="Palatino"/>
        </w:rPr>
        <w:t>LINICAL</w:t>
      </w:r>
      <w:r w:rsidRPr="4FF9F2FD">
        <w:rPr>
          <w:rFonts w:ascii="Palatino" w:eastAsia="Palatino" w:hAnsi="Palatino" w:cs="Palatino"/>
        </w:rPr>
        <w:t xml:space="preserve"> A</w:t>
      </w:r>
      <w:r w:rsidR="55E8DD2C" w:rsidRPr="4FF9F2FD">
        <w:rPr>
          <w:rFonts w:ascii="Palatino" w:eastAsia="Palatino" w:hAnsi="Palatino" w:cs="Palatino"/>
        </w:rPr>
        <w:t>SSESSMENT</w:t>
      </w:r>
      <w:r w:rsidRPr="4FF9F2FD">
        <w:rPr>
          <w:rFonts w:ascii="Palatino" w:eastAsia="Palatino" w:hAnsi="Palatino" w:cs="Palatino"/>
        </w:rPr>
        <w:t xml:space="preserve"> S</w:t>
      </w:r>
      <w:r w:rsidR="25528BCB" w:rsidRPr="4FF9F2FD">
        <w:rPr>
          <w:rFonts w:ascii="Palatino" w:eastAsia="Palatino" w:hAnsi="Palatino" w:cs="Palatino"/>
        </w:rPr>
        <w:t>IMULATIONS</w:t>
      </w:r>
      <w:r w:rsidRPr="4FF9F2FD">
        <w:rPr>
          <w:rFonts w:ascii="Palatino" w:eastAsia="Palatino" w:hAnsi="Palatino" w:cs="Palatino"/>
        </w:rPr>
        <w:t>, ROSCE S</w:t>
      </w:r>
      <w:r w:rsidR="15C4C432" w:rsidRPr="4FF9F2FD">
        <w:rPr>
          <w:rFonts w:ascii="Palatino" w:eastAsia="Palatino" w:hAnsi="Palatino" w:cs="Palatino"/>
        </w:rPr>
        <w:t>IMULATIONS</w:t>
      </w:r>
      <w:r w:rsidR="5AF77BC3" w:rsidRPr="4FF9F2FD">
        <w:rPr>
          <w:rFonts w:ascii="Palatino" w:eastAsia="Palatino" w:hAnsi="Palatino" w:cs="Palatino"/>
        </w:rPr>
        <w:t xml:space="preserve">, </w:t>
      </w:r>
      <w:r w:rsidR="03736900" w:rsidRPr="4FF9F2FD">
        <w:rPr>
          <w:rFonts w:ascii="Palatino" w:eastAsia="Palatino" w:hAnsi="Palatino" w:cs="Palatino"/>
        </w:rPr>
        <w:t>AND</w:t>
      </w:r>
      <w:r w:rsidR="5AF77BC3" w:rsidRPr="4FF9F2FD">
        <w:rPr>
          <w:rFonts w:ascii="Palatino" w:eastAsia="Palatino" w:hAnsi="Palatino" w:cs="Palatino"/>
        </w:rPr>
        <w:t xml:space="preserve"> M</w:t>
      </w:r>
      <w:r w:rsidR="633BE027" w:rsidRPr="4FF9F2FD">
        <w:rPr>
          <w:rFonts w:ascii="Palatino" w:eastAsia="Palatino" w:hAnsi="Palatino" w:cs="Palatino"/>
        </w:rPr>
        <w:t>OCK</w:t>
      </w:r>
      <w:r w:rsidR="5AF77BC3" w:rsidRPr="4FF9F2FD">
        <w:rPr>
          <w:rFonts w:ascii="Palatino" w:eastAsia="Palatino" w:hAnsi="Palatino" w:cs="Palatino"/>
        </w:rPr>
        <w:t xml:space="preserve"> TMC </w:t>
      </w:r>
      <w:r w:rsidR="594098A1" w:rsidRPr="4FF9F2FD">
        <w:rPr>
          <w:rFonts w:ascii="Palatino" w:eastAsia="Palatino" w:hAnsi="Palatino" w:cs="Palatino"/>
        </w:rPr>
        <w:t>AND</w:t>
      </w:r>
      <w:r w:rsidR="5AF77BC3" w:rsidRPr="4FF9F2FD">
        <w:rPr>
          <w:rFonts w:ascii="Palatino" w:eastAsia="Palatino" w:hAnsi="Palatino" w:cs="Palatino"/>
        </w:rPr>
        <w:t xml:space="preserve"> CSE B</w:t>
      </w:r>
      <w:r w:rsidR="1A652F3B" w:rsidRPr="4FF9F2FD">
        <w:rPr>
          <w:rFonts w:ascii="Palatino" w:eastAsia="Palatino" w:hAnsi="Palatino" w:cs="Palatino"/>
        </w:rPr>
        <w:t>OARD</w:t>
      </w:r>
      <w:r w:rsidR="5AF77BC3" w:rsidRPr="4FF9F2FD">
        <w:rPr>
          <w:rFonts w:ascii="Palatino" w:eastAsia="Palatino" w:hAnsi="Palatino" w:cs="Palatino"/>
        </w:rPr>
        <w:t xml:space="preserve"> E</w:t>
      </w:r>
      <w:r w:rsidR="34772F15" w:rsidRPr="4FF9F2FD">
        <w:rPr>
          <w:rFonts w:ascii="Palatino" w:eastAsia="Palatino" w:hAnsi="Palatino" w:cs="Palatino"/>
        </w:rPr>
        <w:t>XAMS</w:t>
      </w:r>
      <w:r w:rsidRPr="4FF9F2FD">
        <w:rPr>
          <w:rFonts w:ascii="Palatino" w:eastAsia="Palatino" w:hAnsi="Palatino" w:cs="Palatino"/>
        </w:rPr>
        <w:t xml:space="preserve"> G</w:t>
      </w:r>
      <w:r w:rsidR="15ECBE32" w:rsidRPr="4FF9F2FD">
        <w:rPr>
          <w:rFonts w:ascii="Palatino" w:eastAsia="Palatino" w:hAnsi="Palatino" w:cs="Palatino"/>
        </w:rPr>
        <w:t>RADING</w:t>
      </w:r>
      <w:r w:rsidRPr="4FF9F2FD">
        <w:rPr>
          <w:rFonts w:ascii="Palatino" w:eastAsia="Palatino" w:hAnsi="Palatino" w:cs="Palatino"/>
        </w:rPr>
        <w:t xml:space="preserve"> P</w:t>
      </w:r>
      <w:r w:rsidR="043982EE" w:rsidRPr="4FF9F2FD">
        <w:rPr>
          <w:rFonts w:ascii="Palatino" w:eastAsia="Palatino" w:hAnsi="Palatino" w:cs="Palatino"/>
        </w:rPr>
        <w:t>OLICY</w:t>
      </w:r>
      <w:bookmarkEnd w:id="28"/>
    </w:p>
    <w:p w14:paraId="4567D3AF" w14:textId="470AA82C" w:rsidR="108111A4" w:rsidRDefault="108111A4" w:rsidP="108111A4">
      <w:pPr>
        <w:rPr>
          <w:rFonts w:asciiTheme="minorHAnsi" w:hAnsiTheme="minorHAnsi" w:cstheme="minorBidi"/>
        </w:rPr>
      </w:pPr>
    </w:p>
    <w:tbl>
      <w:tblPr>
        <w:tblStyle w:val="TableGrid"/>
        <w:tblW w:w="0" w:type="auto"/>
        <w:tblLayout w:type="fixed"/>
        <w:tblLook w:val="06A0" w:firstRow="1" w:lastRow="0" w:firstColumn="1" w:lastColumn="0" w:noHBand="1" w:noVBand="1"/>
      </w:tblPr>
      <w:tblGrid>
        <w:gridCol w:w="2520"/>
        <w:gridCol w:w="6840"/>
      </w:tblGrid>
      <w:tr w:rsidR="108111A4" w14:paraId="33E5732D" w14:textId="77777777" w:rsidTr="4FF9F2FD">
        <w:trPr>
          <w:trHeight w:val="300"/>
        </w:trPr>
        <w:tc>
          <w:tcPr>
            <w:tcW w:w="9360" w:type="dxa"/>
            <w:gridSpan w:val="2"/>
          </w:tcPr>
          <w:p w14:paraId="3E60673C" w14:textId="5F9DD9D9" w:rsidR="4269BAF6" w:rsidRDefault="3340C109" w:rsidP="4FF9F2FD">
            <w:pPr>
              <w:jc w:val="center"/>
              <w:rPr>
                <w:rFonts w:asciiTheme="minorHAnsi" w:hAnsiTheme="minorHAnsi" w:cstheme="minorBidi"/>
              </w:rPr>
            </w:pPr>
            <w:r w:rsidRPr="4FF9F2FD">
              <w:rPr>
                <w:rFonts w:asciiTheme="minorHAnsi" w:hAnsiTheme="minorHAnsi" w:cstheme="minorBidi"/>
              </w:rPr>
              <w:t>Exam Attempt Number, Grading, and Meeting Policies</w:t>
            </w:r>
          </w:p>
        </w:tc>
      </w:tr>
      <w:tr w:rsidR="108111A4" w14:paraId="1FA64038" w14:textId="77777777" w:rsidTr="4FF9F2FD">
        <w:trPr>
          <w:trHeight w:val="300"/>
        </w:trPr>
        <w:tc>
          <w:tcPr>
            <w:tcW w:w="2520" w:type="dxa"/>
            <w:vMerge w:val="restart"/>
          </w:tcPr>
          <w:p w14:paraId="255F7C2C" w14:textId="600BFBA7" w:rsidR="4269BAF6" w:rsidRDefault="3340C109" w:rsidP="108111A4">
            <w:pPr>
              <w:rPr>
                <w:rFonts w:asciiTheme="minorHAnsi" w:hAnsiTheme="minorHAnsi" w:cstheme="minorBidi"/>
              </w:rPr>
            </w:pPr>
            <w:r w:rsidRPr="4FF9F2FD">
              <w:rPr>
                <w:rFonts w:asciiTheme="minorHAnsi" w:hAnsiTheme="minorHAnsi" w:cstheme="minorBidi"/>
              </w:rPr>
              <w:t>First Attempt</w:t>
            </w:r>
          </w:p>
        </w:tc>
        <w:tc>
          <w:tcPr>
            <w:tcW w:w="6840" w:type="dxa"/>
          </w:tcPr>
          <w:p w14:paraId="297005FD" w14:textId="01934581" w:rsidR="4269BAF6" w:rsidRDefault="3340C109" w:rsidP="108111A4">
            <w:pPr>
              <w:rPr>
                <w:rFonts w:asciiTheme="minorHAnsi" w:hAnsiTheme="minorHAnsi" w:cstheme="minorBidi"/>
              </w:rPr>
            </w:pPr>
            <w:r w:rsidRPr="4FF9F2FD">
              <w:rPr>
                <w:rFonts w:asciiTheme="minorHAnsi" w:hAnsiTheme="minorHAnsi" w:cstheme="minorBidi"/>
              </w:rPr>
              <w:t>Passing</w:t>
            </w:r>
          </w:p>
          <w:p w14:paraId="3DF158D5" w14:textId="53997403" w:rsidR="4269BAF6" w:rsidRDefault="3340C109" w:rsidP="108111A4">
            <w:pPr>
              <w:pStyle w:val="ListParagraph"/>
              <w:numPr>
                <w:ilvl w:val="0"/>
                <w:numId w:val="8"/>
              </w:numPr>
              <w:rPr>
                <w:rFonts w:asciiTheme="minorHAnsi" w:hAnsiTheme="minorHAnsi" w:cstheme="minorBidi"/>
              </w:rPr>
            </w:pPr>
            <w:r w:rsidRPr="4FF9F2FD">
              <w:rPr>
                <w:rFonts w:asciiTheme="minorHAnsi" w:hAnsiTheme="minorHAnsi" w:cstheme="minorBidi"/>
              </w:rPr>
              <w:t>Graded as 100% of points</w:t>
            </w:r>
          </w:p>
        </w:tc>
      </w:tr>
      <w:tr w:rsidR="108111A4" w14:paraId="3AE4522D" w14:textId="77777777" w:rsidTr="4FF9F2FD">
        <w:trPr>
          <w:trHeight w:val="300"/>
        </w:trPr>
        <w:tc>
          <w:tcPr>
            <w:tcW w:w="2520" w:type="dxa"/>
            <w:vMerge/>
          </w:tcPr>
          <w:p w14:paraId="092F55C7" w14:textId="77777777" w:rsidR="0028782B" w:rsidRDefault="0028782B"/>
        </w:tc>
        <w:tc>
          <w:tcPr>
            <w:tcW w:w="6840" w:type="dxa"/>
          </w:tcPr>
          <w:p w14:paraId="2973135F" w14:textId="7C6F6182" w:rsidR="4269BAF6" w:rsidRDefault="3340C109" w:rsidP="108111A4">
            <w:pPr>
              <w:rPr>
                <w:rFonts w:asciiTheme="minorHAnsi" w:hAnsiTheme="minorHAnsi" w:cstheme="minorBidi"/>
              </w:rPr>
            </w:pPr>
            <w:r w:rsidRPr="4FF9F2FD">
              <w:rPr>
                <w:rFonts w:asciiTheme="minorHAnsi" w:hAnsiTheme="minorHAnsi" w:cstheme="minorBidi"/>
              </w:rPr>
              <w:t>Not Passing</w:t>
            </w:r>
          </w:p>
          <w:p w14:paraId="6B89AF3E" w14:textId="3E08DDBE" w:rsidR="4269BAF6" w:rsidRDefault="3340C109" w:rsidP="108111A4">
            <w:pPr>
              <w:pStyle w:val="ListParagraph"/>
              <w:numPr>
                <w:ilvl w:val="0"/>
                <w:numId w:val="7"/>
              </w:numPr>
              <w:rPr>
                <w:rFonts w:asciiTheme="minorHAnsi" w:hAnsiTheme="minorHAnsi" w:cstheme="minorBidi"/>
              </w:rPr>
            </w:pPr>
            <w:r w:rsidRPr="4FF9F2FD">
              <w:rPr>
                <w:rFonts w:asciiTheme="minorHAnsi" w:hAnsiTheme="minorHAnsi" w:cstheme="minorBidi"/>
              </w:rPr>
              <w:t>Mandatory meeting and lab with faculty</w:t>
            </w:r>
          </w:p>
          <w:p w14:paraId="3633E916" w14:textId="741BDDED" w:rsidR="4269BAF6" w:rsidRDefault="3340C109" w:rsidP="108111A4">
            <w:pPr>
              <w:pStyle w:val="ListParagraph"/>
              <w:numPr>
                <w:ilvl w:val="0"/>
                <w:numId w:val="7"/>
              </w:numPr>
              <w:rPr>
                <w:rFonts w:asciiTheme="minorHAnsi" w:hAnsiTheme="minorHAnsi" w:cstheme="minorBidi"/>
              </w:rPr>
            </w:pPr>
            <w:r w:rsidRPr="4FF9F2FD">
              <w:rPr>
                <w:rFonts w:asciiTheme="minorHAnsi" w:hAnsiTheme="minorHAnsi" w:cstheme="minorBidi"/>
              </w:rPr>
              <w:t>Second attempt remediation</w:t>
            </w:r>
          </w:p>
        </w:tc>
      </w:tr>
      <w:tr w:rsidR="108111A4" w14:paraId="534A23EC" w14:textId="77777777" w:rsidTr="4FF9F2FD">
        <w:trPr>
          <w:trHeight w:val="300"/>
        </w:trPr>
        <w:tc>
          <w:tcPr>
            <w:tcW w:w="2520" w:type="dxa"/>
            <w:vMerge w:val="restart"/>
          </w:tcPr>
          <w:p w14:paraId="4EED8DF0" w14:textId="19D206FC" w:rsidR="4269BAF6" w:rsidRDefault="3340C109" w:rsidP="108111A4">
            <w:pPr>
              <w:rPr>
                <w:rFonts w:asciiTheme="minorHAnsi" w:hAnsiTheme="minorHAnsi" w:cstheme="minorBidi"/>
              </w:rPr>
            </w:pPr>
            <w:r w:rsidRPr="4FF9F2FD">
              <w:rPr>
                <w:rFonts w:asciiTheme="minorHAnsi" w:hAnsiTheme="minorHAnsi" w:cstheme="minorBidi"/>
              </w:rPr>
              <w:t>Second Attempt</w:t>
            </w:r>
          </w:p>
        </w:tc>
        <w:tc>
          <w:tcPr>
            <w:tcW w:w="6840" w:type="dxa"/>
          </w:tcPr>
          <w:p w14:paraId="389FE47F" w14:textId="3D445467" w:rsidR="4269BAF6" w:rsidRDefault="3340C109" w:rsidP="108111A4">
            <w:pPr>
              <w:rPr>
                <w:rFonts w:asciiTheme="minorHAnsi" w:hAnsiTheme="minorHAnsi" w:cstheme="minorBidi"/>
              </w:rPr>
            </w:pPr>
            <w:r w:rsidRPr="4FF9F2FD">
              <w:rPr>
                <w:rFonts w:asciiTheme="minorHAnsi" w:hAnsiTheme="minorHAnsi" w:cstheme="minorBidi"/>
              </w:rPr>
              <w:t>Passing</w:t>
            </w:r>
          </w:p>
          <w:p w14:paraId="5B929F46" w14:textId="73C1299B" w:rsidR="4269BAF6" w:rsidRDefault="3340C109" w:rsidP="108111A4">
            <w:pPr>
              <w:pStyle w:val="ListParagraph"/>
              <w:numPr>
                <w:ilvl w:val="0"/>
                <w:numId w:val="6"/>
              </w:numPr>
              <w:rPr>
                <w:rFonts w:asciiTheme="minorHAnsi" w:hAnsiTheme="minorHAnsi" w:cstheme="minorBidi"/>
              </w:rPr>
            </w:pPr>
            <w:r w:rsidRPr="4FF9F2FD">
              <w:rPr>
                <w:rFonts w:asciiTheme="minorHAnsi" w:hAnsiTheme="minorHAnsi" w:cstheme="minorBidi"/>
              </w:rPr>
              <w:t>Graded as a maximum of 75% of points</w:t>
            </w:r>
          </w:p>
        </w:tc>
      </w:tr>
      <w:tr w:rsidR="108111A4" w14:paraId="2786D59D" w14:textId="77777777" w:rsidTr="4FF9F2FD">
        <w:trPr>
          <w:trHeight w:val="300"/>
        </w:trPr>
        <w:tc>
          <w:tcPr>
            <w:tcW w:w="2520" w:type="dxa"/>
            <w:vMerge/>
          </w:tcPr>
          <w:p w14:paraId="33BDFC41" w14:textId="77777777" w:rsidR="0028782B" w:rsidRDefault="0028782B"/>
        </w:tc>
        <w:tc>
          <w:tcPr>
            <w:tcW w:w="6840" w:type="dxa"/>
          </w:tcPr>
          <w:p w14:paraId="27066FB4" w14:textId="111A74BB" w:rsidR="4269BAF6" w:rsidRDefault="3340C109" w:rsidP="108111A4">
            <w:pPr>
              <w:rPr>
                <w:rFonts w:asciiTheme="minorHAnsi" w:hAnsiTheme="minorHAnsi" w:cstheme="minorBidi"/>
              </w:rPr>
            </w:pPr>
            <w:r w:rsidRPr="4FF9F2FD">
              <w:rPr>
                <w:rFonts w:asciiTheme="minorHAnsi" w:hAnsiTheme="minorHAnsi" w:cstheme="minorBidi"/>
              </w:rPr>
              <w:t>Not Passing</w:t>
            </w:r>
          </w:p>
          <w:p w14:paraId="5046B067" w14:textId="23342E33" w:rsidR="4269BAF6" w:rsidRDefault="3340C109" w:rsidP="108111A4">
            <w:pPr>
              <w:pStyle w:val="ListParagraph"/>
              <w:numPr>
                <w:ilvl w:val="0"/>
                <w:numId w:val="5"/>
              </w:numPr>
              <w:rPr>
                <w:rFonts w:asciiTheme="minorHAnsi" w:hAnsiTheme="minorHAnsi" w:cstheme="minorBidi"/>
              </w:rPr>
            </w:pPr>
            <w:r w:rsidRPr="4FF9F2FD">
              <w:rPr>
                <w:rFonts w:asciiTheme="minorHAnsi" w:hAnsiTheme="minorHAnsi" w:cstheme="minorBidi"/>
              </w:rPr>
              <w:t>Mandatory meeting and lab with faculty</w:t>
            </w:r>
          </w:p>
          <w:p w14:paraId="7F2CF919" w14:textId="4F3ABB5A" w:rsidR="4269BAF6" w:rsidRDefault="3340C109" w:rsidP="108111A4">
            <w:pPr>
              <w:pStyle w:val="ListParagraph"/>
              <w:numPr>
                <w:ilvl w:val="0"/>
                <w:numId w:val="5"/>
              </w:numPr>
              <w:rPr>
                <w:rFonts w:asciiTheme="minorHAnsi" w:hAnsiTheme="minorHAnsi" w:cstheme="minorBidi"/>
              </w:rPr>
            </w:pPr>
            <w:r w:rsidRPr="4FF9F2FD">
              <w:rPr>
                <w:rFonts w:asciiTheme="minorHAnsi" w:hAnsiTheme="minorHAnsi" w:cstheme="minorBidi"/>
              </w:rPr>
              <w:t>Third attempt remediation</w:t>
            </w:r>
          </w:p>
        </w:tc>
      </w:tr>
      <w:tr w:rsidR="108111A4" w14:paraId="399DE29B" w14:textId="77777777" w:rsidTr="4FF9F2FD">
        <w:trPr>
          <w:trHeight w:val="300"/>
        </w:trPr>
        <w:tc>
          <w:tcPr>
            <w:tcW w:w="2520" w:type="dxa"/>
            <w:vMerge w:val="restart"/>
          </w:tcPr>
          <w:p w14:paraId="384057DF" w14:textId="238C2970" w:rsidR="4269BAF6" w:rsidRDefault="3340C109" w:rsidP="108111A4">
            <w:pPr>
              <w:rPr>
                <w:rFonts w:asciiTheme="minorHAnsi" w:hAnsiTheme="minorHAnsi" w:cstheme="minorBidi"/>
              </w:rPr>
            </w:pPr>
            <w:r w:rsidRPr="4FF9F2FD">
              <w:rPr>
                <w:rFonts w:asciiTheme="minorHAnsi" w:hAnsiTheme="minorHAnsi" w:cstheme="minorBidi"/>
              </w:rPr>
              <w:t>Third Attempt</w:t>
            </w:r>
          </w:p>
        </w:tc>
        <w:tc>
          <w:tcPr>
            <w:tcW w:w="6840" w:type="dxa"/>
          </w:tcPr>
          <w:p w14:paraId="368713C4" w14:textId="3F0260DF" w:rsidR="4269BAF6" w:rsidRDefault="3340C109" w:rsidP="108111A4">
            <w:pPr>
              <w:rPr>
                <w:rFonts w:asciiTheme="minorHAnsi" w:hAnsiTheme="minorHAnsi" w:cstheme="minorBidi"/>
              </w:rPr>
            </w:pPr>
            <w:r w:rsidRPr="4FF9F2FD">
              <w:rPr>
                <w:rFonts w:asciiTheme="minorHAnsi" w:hAnsiTheme="minorHAnsi" w:cstheme="minorBidi"/>
              </w:rPr>
              <w:t>Passing</w:t>
            </w:r>
          </w:p>
          <w:p w14:paraId="125B42AB" w14:textId="59D4A16E" w:rsidR="4269BAF6" w:rsidRDefault="3340C109" w:rsidP="108111A4">
            <w:pPr>
              <w:pStyle w:val="ListParagraph"/>
              <w:numPr>
                <w:ilvl w:val="0"/>
                <w:numId w:val="4"/>
              </w:numPr>
              <w:rPr>
                <w:rFonts w:asciiTheme="minorHAnsi" w:hAnsiTheme="minorHAnsi" w:cstheme="minorBidi"/>
              </w:rPr>
            </w:pPr>
            <w:r w:rsidRPr="4FF9F2FD">
              <w:rPr>
                <w:rFonts w:asciiTheme="minorHAnsi" w:hAnsiTheme="minorHAnsi" w:cstheme="minorBidi"/>
              </w:rPr>
              <w:t>Graded as a maximum of 50% of points</w:t>
            </w:r>
          </w:p>
        </w:tc>
      </w:tr>
      <w:tr w:rsidR="108111A4" w14:paraId="19F85B10" w14:textId="77777777" w:rsidTr="4FF9F2FD">
        <w:trPr>
          <w:trHeight w:val="300"/>
        </w:trPr>
        <w:tc>
          <w:tcPr>
            <w:tcW w:w="2520" w:type="dxa"/>
            <w:vMerge/>
          </w:tcPr>
          <w:p w14:paraId="039D94C8" w14:textId="77777777" w:rsidR="0028782B" w:rsidRDefault="0028782B"/>
        </w:tc>
        <w:tc>
          <w:tcPr>
            <w:tcW w:w="6840" w:type="dxa"/>
          </w:tcPr>
          <w:p w14:paraId="322FEDDA" w14:textId="531D3D5E" w:rsidR="4972A28C" w:rsidRDefault="51F0A7BC" w:rsidP="108111A4">
            <w:pPr>
              <w:rPr>
                <w:rFonts w:asciiTheme="minorHAnsi" w:hAnsiTheme="minorHAnsi" w:cstheme="minorBidi"/>
              </w:rPr>
            </w:pPr>
            <w:r w:rsidRPr="4FF9F2FD">
              <w:rPr>
                <w:rFonts w:asciiTheme="minorHAnsi" w:hAnsiTheme="minorHAnsi" w:cstheme="minorBidi"/>
              </w:rPr>
              <w:t>Not Passing</w:t>
            </w:r>
          </w:p>
          <w:p w14:paraId="4162CE54" w14:textId="5BF0E5BB" w:rsidR="4269BAF6" w:rsidRDefault="3340C109" w:rsidP="108111A4">
            <w:pPr>
              <w:pStyle w:val="ListParagraph"/>
              <w:numPr>
                <w:ilvl w:val="0"/>
                <w:numId w:val="3"/>
              </w:numPr>
              <w:rPr>
                <w:rFonts w:asciiTheme="minorHAnsi" w:hAnsiTheme="minorHAnsi" w:cstheme="minorBidi"/>
              </w:rPr>
            </w:pPr>
            <w:r w:rsidRPr="4FF9F2FD">
              <w:rPr>
                <w:rFonts w:asciiTheme="minorHAnsi" w:hAnsiTheme="minorHAnsi" w:cstheme="minorBidi"/>
              </w:rPr>
              <w:t>Meeting with faculty for further direction</w:t>
            </w:r>
          </w:p>
        </w:tc>
      </w:tr>
    </w:tbl>
    <w:p w14:paraId="37836937" w14:textId="77777777" w:rsidR="006962FD" w:rsidRPr="00C30ED8" w:rsidRDefault="006962FD" w:rsidP="56B415C3">
      <w:pPr>
        <w:widowControl w:val="0"/>
        <w:rPr>
          <w:rFonts w:asciiTheme="minorHAnsi" w:hAnsiTheme="minorHAnsi" w:cstheme="minorBidi"/>
        </w:rPr>
      </w:pPr>
    </w:p>
    <w:p w14:paraId="4768248B" w14:textId="35D3521B" w:rsidR="00924DCD" w:rsidRPr="00C30ED8" w:rsidRDefault="00793D72" w:rsidP="56B415C3">
      <w:pPr>
        <w:widowControl w:val="0"/>
        <w:rPr>
          <w:rFonts w:asciiTheme="minorHAnsi" w:hAnsiTheme="minorHAnsi" w:cstheme="minorBidi"/>
        </w:rPr>
      </w:pPr>
      <w:r w:rsidRPr="00C30ED8">
        <w:rPr>
          <w:rFonts w:asciiTheme="minorHAnsi" w:hAnsiTheme="minorHAnsi" w:cstheme="minorBidi"/>
        </w:rPr>
        <w:t xml:space="preserve">Failing a course (earned letter grade of D or F) will result in academic probation at a minimum. </w:t>
      </w:r>
      <w:r w:rsidR="006962FD" w:rsidRPr="00C30ED8">
        <w:rPr>
          <w:rFonts w:asciiTheme="minorHAnsi" w:hAnsiTheme="minorHAnsi" w:cstheme="minorBidi"/>
        </w:rPr>
        <w:t xml:space="preserve">Failing a </w:t>
      </w:r>
      <w:r w:rsidRPr="00C30ED8">
        <w:rPr>
          <w:rFonts w:asciiTheme="minorHAnsi" w:hAnsiTheme="minorHAnsi" w:cstheme="minorBidi"/>
        </w:rPr>
        <w:t xml:space="preserve">primarily clinical </w:t>
      </w:r>
      <w:r w:rsidR="006962FD" w:rsidRPr="00C30ED8">
        <w:rPr>
          <w:rFonts w:asciiTheme="minorHAnsi" w:hAnsiTheme="minorHAnsi" w:cstheme="minorBidi"/>
        </w:rPr>
        <w:t>course will</w:t>
      </w:r>
      <w:r w:rsidR="00264FBF" w:rsidRPr="00C30ED8">
        <w:rPr>
          <w:rFonts w:asciiTheme="minorHAnsi" w:hAnsiTheme="minorHAnsi" w:cstheme="minorBidi"/>
        </w:rPr>
        <w:t xml:space="preserve"> likely</w:t>
      </w:r>
      <w:r w:rsidR="006962FD" w:rsidRPr="00C30ED8">
        <w:rPr>
          <w:rFonts w:asciiTheme="minorHAnsi" w:hAnsiTheme="minorHAnsi" w:cstheme="minorBidi"/>
        </w:rPr>
        <w:t xml:space="preserve"> result in dismissal</w:t>
      </w:r>
      <w:r w:rsidRPr="00C30ED8">
        <w:rPr>
          <w:rFonts w:asciiTheme="minorHAnsi" w:hAnsiTheme="minorHAnsi" w:cstheme="minorBidi"/>
        </w:rPr>
        <w:t xml:space="preserve"> from the program based on the need to maintain high standards of </w:t>
      </w:r>
      <w:r w:rsidR="006962FD" w:rsidRPr="00C30ED8">
        <w:rPr>
          <w:rFonts w:asciiTheme="minorHAnsi" w:hAnsiTheme="minorHAnsi" w:cstheme="minorBidi"/>
        </w:rPr>
        <w:t xml:space="preserve">patient </w:t>
      </w:r>
      <w:r w:rsidRPr="00C30ED8">
        <w:rPr>
          <w:rFonts w:asciiTheme="minorHAnsi" w:hAnsiTheme="minorHAnsi" w:cstheme="minorBidi"/>
        </w:rPr>
        <w:t>safety and care.</w:t>
      </w:r>
      <w:r w:rsidR="00264FBF" w:rsidRPr="00C30ED8">
        <w:rPr>
          <w:rFonts w:asciiTheme="minorHAnsi" w:hAnsiTheme="minorHAnsi" w:cstheme="minorBidi"/>
        </w:rPr>
        <w:t xml:space="preserve"> Failure to meet program standards will be managed </w:t>
      </w:r>
      <w:r w:rsidR="0008718C" w:rsidRPr="00C30ED8">
        <w:rPr>
          <w:rFonts w:asciiTheme="minorHAnsi" w:hAnsiTheme="minorHAnsi" w:cstheme="minorBidi"/>
        </w:rPr>
        <w:t>in accordance with</w:t>
      </w:r>
      <w:r w:rsidR="00264FBF" w:rsidRPr="00C30ED8">
        <w:rPr>
          <w:rFonts w:asciiTheme="minorHAnsi" w:hAnsiTheme="minorHAnsi" w:cstheme="minorBidi"/>
        </w:rPr>
        <w:t xml:space="preserve"> the Mayo Clinic College of Medicine and Science </w:t>
      </w:r>
      <w:r w:rsidR="0008718C" w:rsidRPr="00C30ED8">
        <w:rPr>
          <w:rFonts w:asciiTheme="minorHAnsi" w:hAnsiTheme="minorHAnsi" w:cstheme="minorBidi"/>
        </w:rPr>
        <w:t>Warning, Probation, Dismissal and Appeal Policy and Procedure.</w:t>
      </w:r>
    </w:p>
    <w:p w14:paraId="4F9758BA" w14:textId="10CFA400" w:rsidR="00A436A6" w:rsidRPr="00C30ED8" w:rsidRDefault="00A436A6" w:rsidP="56B415C3">
      <w:pPr>
        <w:widowControl w:val="0"/>
        <w:rPr>
          <w:rFonts w:asciiTheme="minorHAnsi" w:hAnsiTheme="minorHAnsi" w:cstheme="minorBidi"/>
        </w:rPr>
      </w:pPr>
    </w:p>
    <w:p w14:paraId="014EBFDE" w14:textId="77777777" w:rsidR="00102C78" w:rsidRPr="00C30ED8" w:rsidRDefault="00102C78" w:rsidP="56B415C3">
      <w:pPr>
        <w:widowControl w:val="0"/>
        <w:rPr>
          <w:rFonts w:asciiTheme="minorHAnsi" w:hAnsiTheme="minorHAnsi" w:cstheme="minorBidi"/>
        </w:rPr>
      </w:pPr>
    </w:p>
    <w:p w14:paraId="4523532F" w14:textId="77777777" w:rsidR="009F5178" w:rsidRPr="00C30ED8" w:rsidRDefault="009117B5" w:rsidP="56B415C3">
      <w:pPr>
        <w:overflowPunct/>
        <w:textAlignment w:val="auto"/>
        <w:rPr>
          <w:rFonts w:asciiTheme="minorHAnsi" w:hAnsiTheme="minorHAnsi" w:cstheme="minorBidi"/>
          <w:color w:val="000000"/>
        </w:rPr>
      </w:pPr>
      <w:r w:rsidRPr="00C30ED8">
        <w:rPr>
          <w:rFonts w:asciiTheme="minorHAnsi" w:hAnsiTheme="minorHAnsi" w:cstheme="minorBidi"/>
          <w:color w:val="000000" w:themeColor="text1"/>
        </w:rPr>
        <w:t xml:space="preserve">UMR’s </w:t>
      </w:r>
      <w:r w:rsidR="001025C5" w:rsidRPr="00C30ED8">
        <w:rPr>
          <w:rFonts w:asciiTheme="minorHAnsi" w:hAnsiTheme="minorHAnsi" w:cstheme="minorBidi"/>
          <w:color w:val="000000" w:themeColor="text1"/>
        </w:rPr>
        <w:t xml:space="preserve">Satisfactory Academic Progress standards </w:t>
      </w:r>
      <w:r w:rsidR="00102C78" w:rsidRPr="00C30ED8">
        <w:rPr>
          <w:rFonts w:asciiTheme="minorHAnsi" w:hAnsiTheme="minorHAnsi" w:cstheme="minorBidi"/>
          <w:color w:val="000000" w:themeColor="text1"/>
        </w:rPr>
        <w:t xml:space="preserve">for </w:t>
      </w:r>
      <w:r w:rsidR="009F5178" w:rsidRPr="00C30ED8">
        <w:rPr>
          <w:rFonts w:asciiTheme="minorHAnsi" w:hAnsiTheme="minorHAnsi" w:cstheme="minorBidi"/>
          <w:color w:val="000000" w:themeColor="text1"/>
        </w:rPr>
        <w:t xml:space="preserve">can be viewed at this link: </w:t>
      </w:r>
      <w:r w:rsidR="00102C78" w:rsidRPr="00C30ED8">
        <w:rPr>
          <w:rFonts w:asciiTheme="minorHAnsi" w:hAnsiTheme="minorHAnsi" w:cstheme="minorBidi"/>
          <w:color w:val="000000" w:themeColor="text1"/>
        </w:rPr>
        <w:t xml:space="preserve"> </w:t>
      </w:r>
      <w:hyperlink r:id="rId20">
        <w:r w:rsidR="009F5178" w:rsidRPr="00C30ED8">
          <w:rPr>
            <w:rStyle w:val="Hyperlink"/>
            <w:rFonts w:asciiTheme="minorHAnsi" w:hAnsiTheme="minorHAnsi" w:cstheme="minorBidi"/>
          </w:rPr>
          <w:t>https://onestop.r.umn.edu/finances/satisfactory-academic-progress-sap</w:t>
        </w:r>
      </w:hyperlink>
      <w:r w:rsidR="009F5178" w:rsidRPr="00C30ED8">
        <w:rPr>
          <w:rFonts w:asciiTheme="minorHAnsi" w:hAnsiTheme="minorHAnsi" w:cstheme="minorBidi"/>
          <w:color w:val="000000" w:themeColor="text1"/>
        </w:rPr>
        <w:t xml:space="preserve">  </w:t>
      </w:r>
    </w:p>
    <w:p w14:paraId="773AFA01" w14:textId="77777777" w:rsidR="00102C78" w:rsidRPr="00C30ED8" w:rsidRDefault="00102C78" w:rsidP="56B415C3">
      <w:pPr>
        <w:overflowPunct/>
        <w:textAlignment w:val="auto"/>
        <w:rPr>
          <w:rFonts w:asciiTheme="minorHAnsi" w:hAnsiTheme="minorHAnsi" w:cstheme="minorBidi"/>
        </w:rPr>
      </w:pPr>
      <w:r w:rsidRPr="00C30ED8">
        <w:rPr>
          <w:rFonts w:asciiTheme="minorHAnsi" w:hAnsiTheme="minorHAnsi" w:cstheme="minorBidi"/>
          <w:color w:val="000000" w:themeColor="text1"/>
        </w:rPr>
        <w:t>Students placed on Academic Probation at MCSHS will automatically be placed on Probation at UMR.</w:t>
      </w:r>
      <w:r w:rsidRPr="00C30ED8">
        <w:rPr>
          <w:rFonts w:asciiTheme="minorHAnsi" w:hAnsiTheme="minorHAnsi" w:cstheme="minorBidi"/>
        </w:rPr>
        <w:t xml:space="preserve"> </w:t>
      </w:r>
    </w:p>
    <w:p w14:paraId="2C95EC0E" w14:textId="77777777" w:rsidR="00102C78" w:rsidRPr="00C30ED8" w:rsidRDefault="00102C78" w:rsidP="56B415C3">
      <w:pPr>
        <w:widowControl w:val="0"/>
        <w:rPr>
          <w:rFonts w:asciiTheme="minorHAnsi" w:hAnsiTheme="minorHAnsi" w:cstheme="minorBidi"/>
        </w:rPr>
      </w:pPr>
    </w:p>
    <w:p w14:paraId="665C3280" w14:textId="7B3C9EC7" w:rsidR="00A436A6" w:rsidRPr="00C30ED8" w:rsidRDefault="00A436A6" w:rsidP="56B415C3">
      <w:pPr>
        <w:widowControl w:val="0"/>
        <w:rPr>
          <w:rFonts w:asciiTheme="minorHAnsi" w:hAnsiTheme="minorHAnsi" w:cstheme="minorBidi"/>
        </w:rPr>
      </w:pPr>
      <w:r w:rsidRPr="00C30ED8">
        <w:rPr>
          <w:rFonts w:asciiTheme="minorHAnsi" w:hAnsiTheme="minorHAnsi" w:cstheme="minorBidi"/>
        </w:rPr>
        <w:t xml:space="preserve">Students </w:t>
      </w:r>
      <w:proofErr w:type="gramStart"/>
      <w:r w:rsidRPr="00C30ED8">
        <w:rPr>
          <w:rFonts w:asciiTheme="minorHAnsi" w:hAnsiTheme="minorHAnsi" w:cstheme="minorBidi"/>
        </w:rPr>
        <w:t>are able to</w:t>
      </w:r>
      <w:proofErr w:type="gramEnd"/>
      <w:r w:rsidRPr="00C30ED8">
        <w:rPr>
          <w:rFonts w:asciiTheme="minorHAnsi" w:hAnsiTheme="minorHAnsi" w:cstheme="minorBidi"/>
        </w:rPr>
        <w:t xml:space="preserve"> reattempt exams a maximum of </w:t>
      </w:r>
      <w:r w:rsidR="002D0C9B" w:rsidRPr="00C30ED8">
        <w:rPr>
          <w:rFonts w:asciiTheme="minorHAnsi" w:hAnsiTheme="minorHAnsi" w:cstheme="minorBidi"/>
        </w:rPr>
        <w:t>3</w:t>
      </w:r>
      <w:r w:rsidRPr="00C30ED8">
        <w:rPr>
          <w:rFonts w:asciiTheme="minorHAnsi" w:hAnsiTheme="minorHAnsi" w:cstheme="minorBidi"/>
        </w:rPr>
        <w:t xml:space="preserve"> times. </w:t>
      </w:r>
      <w:r w:rsidR="002D0C9B" w:rsidRPr="00C30ED8">
        <w:rPr>
          <w:rFonts w:asciiTheme="minorHAnsi" w:hAnsiTheme="minorHAnsi" w:cstheme="minorBidi"/>
        </w:rPr>
        <w:t>Failing the same exam 3 times within any course will likely result in academic probation and possible dismissal.</w:t>
      </w:r>
    </w:p>
    <w:p w14:paraId="0E8D99F3" w14:textId="3F99E7D7" w:rsidR="00CD36BB" w:rsidRPr="00AA795E" w:rsidRDefault="00CD36BB" w:rsidP="00CD36BB">
      <w:pPr>
        <w:widowControl w:val="0"/>
        <w:rPr>
          <w:rFonts w:asciiTheme="minorHAnsi" w:hAnsiTheme="minorHAnsi" w:cstheme="minorHAnsi"/>
          <w:b/>
          <w:color w:val="000000"/>
          <w:szCs w:val="24"/>
          <w:highlight w:val="green"/>
        </w:rPr>
      </w:pPr>
    </w:p>
    <w:p w14:paraId="6957AFFB" w14:textId="77777777" w:rsidR="00CD36BB" w:rsidRPr="00C30ED8" w:rsidRDefault="52DAF58B" w:rsidP="56B415C3">
      <w:pPr>
        <w:pStyle w:val="Heading1"/>
        <w:numPr>
          <w:ilvl w:val="0"/>
          <w:numId w:val="0"/>
        </w:numPr>
        <w:ind w:left="648" w:hanging="648"/>
        <w:rPr>
          <w:b w:val="0"/>
        </w:rPr>
      </w:pPr>
      <w:bookmarkStart w:id="29" w:name="_Toc1091209108"/>
      <w:r>
        <w:t>COURSE REPEAT POLICY</w:t>
      </w:r>
      <w:bookmarkEnd w:id="29"/>
    </w:p>
    <w:p w14:paraId="64070C91" w14:textId="77777777" w:rsidR="00D5582C" w:rsidRPr="00C30ED8" w:rsidRDefault="00D5582C" w:rsidP="56B415C3">
      <w:pPr>
        <w:widowControl w:val="0"/>
        <w:rPr>
          <w:rFonts w:asciiTheme="minorHAnsi" w:hAnsiTheme="minorHAnsi" w:cstheme="minorBidi"/>
        </w:rPr>
      </w:pPr>
      <w:r w:rsidRPr="00C30ED8">
        <w:rPr>
          <w:rFonts w:asciiTheme="minorHAnsi" w:hAnsiTheme="minorHAnsi" w:cstheme="minorBidi"/>
        </w:rPr>
        <w:t xml:space="preserve">When a student fails a didactic course, the Program Director and School administration will invoke the Mayo Clinic College of Medicine and Science Warning, Probation, Dismissal and Appeal policy. An objective evaluation will be made to determine if the student will be allowed to repeat the failed course as part of a remediation program. If the student is allowed to repeat the course, the following </w:t>
      </w:r>
      <w:r w:rsidR="001B3C90" w:rsidRPr="00C30ED8">
        <w:rPr>
          <w:rFonts w:asciiTheme="minorHAnsi" w:hAnsiTheme="minorHAnsi" w:cstheme="minorBidi"/>
        </w:rPr>
        <w:t>conditions apply:</w:t>
      </w:r>
    </w:p>
    <w:p w14:paraId="7D7A1573" w14:textId="1DCF308A" w:rsidR="00D5582C" w:rsidRPr="00C30ED8" w:rsidRDefault="00D5582C" w:rsidP="6B09A602">
      <w:pPr>
        <w:widowControl w:val="0"/>
        <w:numPr>
          <w:ilvl w:val="0"/>
          <w:numId w:val="22"/>
        </w:numPr>
        <w:rPr>
          <w:rFonts w:asciiTheme="minorHAnsi" w:hAnsiTheme="minorHAnsi" w:cstheme="minorBidi"/>
        </w:rPr>
      </w:pPr>
      <w:r w:rsidRPr="6B09A602">
        <w:rPr>
          <w:rFonts w:asciiTheme="minorHAnsi" w:hAnsiTheme="minorHAnsi" w:cstheme="minorBidi"/>
        </w:rPr>
        <w:t xml:space="preserve">If the failed course is </w:t>
      </w:r>
      <w:r w:rsidRPr="6B09A602">
        <w:rPr>
          <w:rFonts w:asciiTheme="minorHAnsi" w:hAnsiTheme="minorHAnsi" w:cstheme="minorBidi"/>
          <w:b/>
          <w:bCs/>
        </w:rPr>
        <w:t>not a pre-requisite</w:t>
      </w:r>
      <w:r w:rsidRPr="6B09A602">
        <w:rPr>
          <w:rFonts w:asciiTheme="minorHAnsi" w:hAnsiTheme="minorHAnsi" w:cstheme="minorBidi"/>
        </w:rPr>
        <w:t xml:space="preserve"> to the subsequent didactic or clinical courses in </w:t>
      </w:r>
      <w:r w:rsidRPr="6B09A602">
        <w:rPr>
          <w:rFonts w:asciiTheme="minorHAnsi" w:hAnsiTheme="minorHAnsi" w:cstheme="minorBidi"/>
        </w:rPr>
        <w:lastRenderedPageBreak/>
        <w:t xml:space="preserve">the program, the student may continue in the </w:t>
      </w:r>
      <w:proofErr w:type="gramStart"/>
      <w:r w:rsidRPr="6B09A602">
        <w:rPr>
          <w:rFonts w:asciiTheme="minorHAnsi" w:hAnsiTheme="minorHAnsi" w:cstheme="minorBidi"/>
        </w:rPr>
        <w:t>program, but</w:t>
      </w:r>
      <w:proofErr w:type="gramEnd"/>
      <w:r w:rsidRPr="6B09A602">
        <w:rPr>
          <w:rFonts w:asciiTheme="minorHAnsi" w:hAnsiTheme="minorHAnsi" w:cstheme="minorBidi"/>
        </w:rPr>
        <w:t xml:space="preserve"> will remain on academic probation</w:t>
      </w:r>
      <w:r w:rsidR="001B3C90" w:rsidRPr="6B09A602">
        <w:rPr>
          <w:rFonts w:asciiTheme="minorHAnsi" w:hAnsiTheme="minorHAnsi" w:cstheme="minorBidi"/>
        </w:rPr>
        <w:t xml:space="preserve"> at least</w:t>
      </w:r>
      <w:r w:rsidRPr="6B09A602">
        <w:rPr>
          <w:rFonts w:asciiTheme="minorHAnsi" w:hAnsiTheme="minorHAnsi" w:cstheme="minorBidi"/>
        </w:rPr>
        <w:t xml:space="preserve"> until the course is completed successfully.  Student must re-take the course at the next available opportunity.  </w:t>
      </w:r>
    </w:p>
    <w:p w14:paraId="4F95E9DE" w14:textId="77777777" w:rsidR="00D5582C" w:rsidRPr="00C30ED8" w:rsidRDefault="001B3C90" w:rsidP="0003620F">
      <w:pPr>
        <w:pStyle w:val="ListParagraph"/>
        <w:widowControl w:val="0"/>
        <w:numPr>
          <w:ilvl w:val="0"/>
          <w:numId w:val="22"/>
        </w:numPr>
        <w:rPr>
          <w:rFonts w:asciiTheme="minorHAnsi" w:hAnsiTheme="minorHAnsi" w:cstheme="minorBidi"/>
        </w:rPr>
      </w:pPr>
      <w:r w:rsidRPr="00C30ED8">
        <w:rPr>
          <w:rFonts w:asciiTheme="minorHAnsi" w:hAnsiTheme="minorHAnsi" w:cstheme="minorBidi"/>
        </w:rPr>
        <w:t xml:space="preserve">If the failed course is a </w:t>
      </w:r>
      <w:r w:rsidRPr="00C30ED8">
        <w:rPr>
          <w:rFonts w:asciiTheme="minorHAnsi" w:hAnsiTheme="minorHAnsi" w:cstheme="minorBidi"/>
          <w:b/>
        </w:rPr>
        <w:t>pre-requisite</w:t>
      </w:r>
      <w:r w:rsidRPr="00C30ED8">
        <w:rPr>
          <w:rFonts w:asciiTheme="minorHAnsi" w:hAnsiTheme="minorHAnsi" w:cstheme="minorBidi"/>
        </w:rPr>
        <w:t xml:space="preserve"> to the subsequent didactic course in the program, the student cannot continue in the program and will be offered a leave of absence until the course is offered </w:t>
      </w:r>
      <w:proofErr w:type="gramStart"/>
      <w:r w:rsidRPr="00C30ED8">
        <w:rPr>
          <w:rFonts w:asciiTheme="minorHAnsi" w:hAnsiTheme="minorHAnsi" w:cstheme="minorBidi"/>
        </w:rPr>
        <w:t>again, and</w:t>
      </w:r>
      <w:proofErr w:type="gramEnd"/>
      <w:r w:rsidRPr="00C30ED8">
        <w:rPr>
          <w:rFonts w:asciiTheme="minorHAnsi" w:hAnsiTheme="minorHAnsi" w:cstheme="minorBidi"/>
        </w:rPr>
        <w:t xml:space="preserve"> may return to the program at that time.</w:t>
      </w:r>
    </w:p>
    <w:p w14:paraId="12049E3E" w14:textId="60D656AA" w:rsidR="005F1461" w:rsidRPr="00C30ED8" w:rsidRDefault="001B3C90" w:rsidP="771A5F35">
      <w:pPr>
        <w:pStyle w:val="ListParagraph"/>
        <w:widowControl w:val="0"/>
        <w:numPr>
          <w:ilvl w:val="0"/>
          <w:numId w:val="22"/>
        </w:numPr>
        <w:rPr>
          <w:rFonts w:asciiTheme="minorHAnsi" w:hAnsiTheme="minorHAnsi" w:cstheme="minorBidi"/>
        </w:rPr>
      </w:pPr>
      <w:r w:rsidRPr="771A5F35">
        <w:rPr>
          <w:rFonts w:asciiTheme="minorHAnsi" w:hAnsiTheme="minorHAnsi" w:cstheme="minorBidi"/>
        </w:rPr>
        <w:t xml:space="preserve">If the course is not successfully completed with a grade of C or higher on the second attempt, the student will </w:t>
      </w:r>
      <w:proofErr w:type="gramStart"/>
      <w:r w:rsidRPr="771A5F35">
        <w:rPr>
          <w:rFonts w:asciiTheme="minorHAnsi" w:hAnsiTheme="minorHAnsi" w:cstheme="minorBidi"/>
        </w:rPr>
        <w:t>be  dismissed</w:t>
      </w:r>
      <w:proofErr w:type="gramEnd"/>
      <w:r w:rsidRPr="771A5F35">
        <w:rPr>
          <w:rFonts w:asciiTheme="minorHAnsi" w:hAnsiTheme="minorHAnsi" w:cstheme="minorBidi"/>
        </w:rPr>
        <w:t xml:space="preserve"> from the program. </w:t>
      </w:r>
    </w:p>
    <w:p w14:paraId="73041C21" w14:textId="7AE4D2CA" w:rsidR="771A5F35" w:rsidRDefault="771A5F35" w:rsidP="771A5F35">
      <w:pPr>
        <w:pStyle w:val="ListParagraph"/>
        <w:widowControl w:val="0"/>
        <w:rPr>
          <w:rFonts w:asciiTheme="minorHAnsi" w:hAnsiTheme="minorHAnsi" w:cstheme="minorBidi"/>
        </w:rPr>
      </w:pPr>
    </w:p>
    <w:p w14:paraId="56376EDD" w14:textId="77777777" w:rsidR="00801D84" w:rsidRPr="002C77C1" w:rsidRDefault="1FC7C827" w:rsidP="00FB15CF">
      <w:pPr>
        <w:pStyle w:val="Heading1"/>
        <w:numPr>
          <w:ilvl w:val="0"/>
          <w:numId w:val="0"/>
        </w:numPr>
      </w:pPr>
      <w:bookmarkStart w:id="30" w:name="_Toc1548049381"/>
      <w:r>
        <w:t>ATTENDANCE</w:t>
      </w:r>
      <w:r w:rsidR="73AE74E3">
        <w:t>, ABSENCE</w:t>
      </w:r>
      <w:r w:rsidR="728CB559">
        <w:t>S</w:t>
      </w:r>
      <w:r w:rsidR="73AE74E3">
        <w:t>, and TARDINESS</w:t>
      </w:r>
      <w:r>
        <w:t xml:space="preserve"> POLICY</w:t>
      </w:r>
      <w:bookmarkEnd w:id="30"/>
    </w:p>
    <w:p w14:paraId="69AD191F" w14:textId="47C5FADB" w:rsidR="00D64C9B" w:rsidRDefault="00D64C9B" w:rsidP="00801D84">
      <w:pPr>
        <w:widowControl w:val="0"/>
        <w:rPr>
          <w:rFonts w:ascii="Arial" w:hAnsi="Arial" w:cs="Arial"/>
          <w:sz w:val="22"/>
          <w:szCs w:val="22"/>
          <w:shd w:val="clear" w:color="auto" w:fill="282828"/>
        </w:rPr>
      </w:pPr>
    </w:p>
    <w:p w14:paraId="666C0072" w14:textId="4369EA90" w:rsidR="00C47EC0" w:rsidRDefault="00D64C9B" w:rsidP="00C47EC0">
      <w:pPr>
        <w:widowControl w:val="0"/>
        <w:rPr>
          <w:rFonts w:asciiTheme="minorHAnsi" w:hAnsiTheme="minorHAnsi" w:cstheme="minorHAnsi"/>
          <w:szCs w:val="24"/>
        </w:rPr>
      </w:pPr>
      <w:r w:rsidRPr="00C47EC0">
        <w:rPr>
          <w:rFonts w:asciiTheme="minorHAnsi" w:hAnsiTheme="minorHAnsi" w:cstheme="minorHAnsi"/>
          <w:szCs w:val="24"/>
        </w:rPr>
        <w:t>Attendance is required for all clinical and didactic activities</w:t>
      </w:r>
      <w:r w:rsidR="00C47EC0" w:rsidRPr="00C47EC0">
        <w:rPr>
          <w:rFonts w:asciiTheme="minorHAnsi" w:hAnsiTheme="minorHAnsi" w:cstheme="minorHAnsi"/>
          <w:szCs w:val="24"/>
        </w:rPr>
        <w:t xml:space="preserve">. </w:t>
      </w:r>
      <w:r w:rsidRPr="00C47EC0">
        <w:rPr>
          <w:rFonts w:asciiTheme="minorHAnsi" w:hAnsiTheme="minorHAnsi" w:cstheme="minorHAnsi"/>
          <w:szCs w:val="24"/>
        </w:rPr>
        <w:t xml:space="preserve">Activities include in person and virtual lectures, seminars, laboratory sessions, small group discussions, clinical rotations, conferences, </w:t>
      </w:r>
      <w:r w:rsidR="00C47EC0" w:rsidRPr="00C47EC0">
        <w:rPr>
          <w:rFonts w:asciiTheme="minorHAnsi" w:hAnsiTheme="minorHAnsi" w:cstheme="minorHAnsi"/>
          <w:szCs w:val="24"/>
        </w:rPr>
        <w:t>examinations,</w:t>
      </w:r>
      <w:r w:rsidRPr="00C47EC0">
        <w:rPr>
          <w:rFonts w:asciiTheme="minorHAnsi" w:hAnsiTheme="minorHAnsi" w:cstheme="minorHAnsi"/>
          <w:szCs w:val="24"/>
        </w:rPr>
        <w:t xml:space="preserve"> and simulation. </w:t>
      </w:r>
      <w:r w:rsidR="00C47EC0">
        <w:rPr>
          <w:rFonts w:asciiTheme="minorHAnsi" w:hAnsiTheme="minorHAnsi" w:cstheme="minorHAnsi"/>
          <w:szCs w:val="24"/>
        </w:rPr>
        <w:t xml:space="preserve">Absence is defined as mission one or more class activities per day or missing class activities due to tardiness or early dismissal.  Absences are deemed excused or unexcused.  </w:t>
      </w:r>
    </w:p>
    <w:p w14:paraId="10E85800" w14:textId="77777777" w:rsidR="00C47EC0" w:rsidRDefault="00C47EC0" w:rsidP="00C47EC0">
      <w:pPr>
        <w:widowControl w:val="0"/>
        <w:rPr>
          <w:rFonts w:asciiTheme="minorHAnsi" w:hAnsiTheme="minorHAnsi" w:cstheme="minorHAnsi"/>
          <w:szCs w:val="24"/>
        </w:rPr>
      </w:pPr>
    </w:p>
    <w:p w14:paraId="38B45E79" w14:textId="585A07C1" w:rsidR="00C47EC0" w:rsidRPr="00C47EC0" w:rsidRDefault="00C47EC0" w:rsidP="0003620F">
      <w:pPr>
        <w:pStyle w:val="ListParagraph"/>
        <w:widowControl w:val="0"/>
        <w:numPr>
          <w:ilvl w:val="0"/>
          <w:numId w:val="26"/>
        </w:numPr>
        <w:rPr>
          <w:rFonts w:asciiTheme="minorHAnsi" w:hAnsiTheme="minorHAnsi" w:cstheme="minorHAnsi"/>
          <w:szCs w:val="24"/>
        </w:rPr>
      </w:pPr>
      <w:r w:rsidRPr="00C47EC0">
        <w:rPr>
          <w:rFonts w:asciiTheme="minorHAnsi" w:hAnsiTheme="minorHAnsi" w:cstheme="minorHAnsi"/>
          <w:szCs w:val="24"/>
        </w:rPr>
        <w:t xml:space="preserve">An excused absences is defined as an absence that was </w:t>
      </w:r>
      <w:r w:rsidRPr="00C47EC0">
        <w:rPr>
          <w:rFonts w:asciiTheme="minorHAnsi" w:hAnsiTheme="minorHAnsi" w:cstheme="minorHAnsi"/>
          <w:b/>
          <w:bCs/>
          <w:i/>
          <w:iCs/>
          <w:szCs w:val="24"/>
        </w:rPr>
        <w:t>pre-approved</w:t>
      </w:r>
      <w:r w:rsidRPr="00C47EC0">
        <w:rPr>
          <w:rFonts w:asciiTheme="minorHAnsi" w:hAnsiTheme="minorHAnsi" w:cstheme="minorHAnsi"/>
          <w:szCs w:val="24"/>
        </w:rPr>
        <w:t xml:space="preserve"> by course instructors and program director. </w:t>
      </w:r>
    </w:p>
    <w:p w14:paraId="7A9915E1" w14:textId="51585DDE" w:rsidR="00C47EC0" w:rsidRDefault="00C47EC0" w:rsidP="0003620F">
      <w:pPr>
        <w:pStyle w:val="ListParagraph"/>
        <w:widowControl w:val="0"/>
        <w:numPr>
          <w:ilvl w:val="0"/>
          <w:numId w:val="26"/>
        </w:numPr>
        <w:rPr>
          <w:rFonts w:asciiTheme="minorHAnsi" w:hAnsiTheme="minorHAnsi" w:cstheme="minorHAnsi"/>
          <w:szCs w:val="24"/>
        </w:rPr>
      </w:pPr>
      <w:r w:rsidRPr="00C47EC0">
        <w:rPr>
          <w:rFonts w:asciiTheme="minorHAnsi" w:hAnsiTheme="minorHAnsi" w:cstheme="minorHAnsi"/>
          <w:szCs w:val="24"/>
        </w:rPr>
        <w:t xml:space="preserve">An unexcused absence may occur due to emergency, medical condition, or disability without previous approval. </w:t>
      </w:r>
    </w:p>
    <w:p w14:paraId="4615F965" w14:textId="2C92758C" w:rsidR="00C47EC0" w:rsidRPr="00C47EC0" w:rsidRDefault="00C47EC0" w:rsidP="0003620F">
      <w:pPr>
        <w:pStyle w:val="ListParagraph"/>
        <w:widowControl w:val="0"/>
        <w:numPr>
          <w:ilvl w:val="0"/>
          <w:numId w:val="26"/>
        </w:numPr>
        <w:rPr>
          <w:rFonts w:asciiTheme="minorHAnsi" w:hAnsiTheme="minorHAnsi" w:cstheme="minorHAnsi"/>
          <w:szCs w:val="24"/>
        </w:rPr>
      </w:pPr>
      <w:r>
        <w:rPr>
          <w:rFonts w:asciiTheme="minorHAnsi" w:hAnsiTheme="minorHAnsi" w:cstheme="minorHAnsi"/>
          <w:szCs w:val="24"/>
        </w:rPr>
        <w:t>ALL absences require immediate notification to the course instructor and program office</w:t>
      </w:r>
    </w:p>
    <w:p w14:paraId="0491C578" w14:textId="6A09A836" w:rsidR="00D64C9B" w:rsidRDefault="00D64C9B" w:rsidP="00801D84">
      <w:pPr>
        <w:widowControl w:val="0"/>
        <w:rPr>
          <w:rFonts w:asciiTheme="minorHAnsi" w:hAnsiTheme="minorHAnsi" w:cstheme="minorHAnsi"/>
          <w:szCs w:val="24"/>
        </w:rPr>
      </w:pPr>
    </w:p>
    <w:p w14:paraId="159B9D01" w14:textId="67A02020" w:rsidR="007607ED" w:rsidRPr="002C77C1" w:rsidRDefault="17ADCE00" w:rsidP="4FF9F2FD">
      <w:pPr>
        <w:pStyle w:val="Heading2"/>
        <w:widowControl w:val="0"/>
        <w:numPr>
          <w:ilvl w:val="0"/>
          <w:numId w:val="0"/>
        </w:numPr>
        <w:jc w:val="left"/>
        <w:rPr>
          <w:rFonts w:ascii="Palatino" w:eastAsia="Palatino" w:hAnsi="Palatino" w:cs="Palatino"/>
          <w:u w:val="single"/>
        </w:rPr>
      </w:pPr>
      <w:bookmarkStart w:id="31" w:name="_Toc1168318819"/>
      <w:bookmarkStart w:id="32" w:name="_Hlk80343499"/>
      <w:r w:rsidRPr="4FF9F2FD">
        <w:rPr>
          <w:rFonts w:ascii="Palatino" w:eastAsia="Palatino" w:hAnsi="Palatino" w:cs="Palatino"/>
        </w:rPr>
        <w:t>EXCUSED ABSENCES</w:t>
      </w:r>
      <w:bookmarkEnd w:id="31"/>
    </w:p>
    <w:p w14:paraId="210AED38" w14:textId="601DC8DF" w:rsidR="005768B4" w:rsidRDefault="000150DE" w:rsidP="00801D84">
      <w:pPr>
        <w:widowControl w:val="0"/>
        <w:rPr>
          <w:rFonts w:asciiTheme="minorHAnsi" w:hAnsiTheme="minorHAnsi" w:cstheme="minorHAnsi"/>
          <w:szCs w:val="24"/>
        </w:rPr>
      </w:pPr>
      <w:r w:rsidRPr="002C77C1">
        <w:rPr>
          <w:rFonts w:asciiTheme="minorHAnsi" w:hAnsiTheme="minorHAnsi" w:cstheme="minorHAnsi"/>
          <w:szCs w:val="24"/>
        </w:rPr>
        <w:t xml:space="preserve">Students </w:t>
      </w:r>
      <w:r w:rsidR="007144F3" w:rsidRPr="002C77C1">
        <w:rPr>
          <w:rFonts w:asciiTheme="minorHAnsi" w:hAnsiTheme="minorHAnsi" w:cstheme="minorHAnsi"/>
          <w:szCs w:val="24"/>
        </w:rPr>
        <w:t xml:space="preserve">will be excused from class for </w:t>
      </w:r>
      <w:r w:rsidR="009F37AD" w:rsidRPr="002C77C1">
        <w:rPr>
          <w:rFonts w:asciiTheme="minorHAnsi" w:hAnsiTheme="minorHAnsi" w:cstheme="minorHAnsi"/>
          <w:szCs w:val="24"/>
        </w:rPr>
        <w:t xml:space="preserve">unavoidable or legitimate circumstance </w:t>
      </w:r>
      <w:r w:rsidR="007144F3" w:rsidRPr="002C77C1">
        <w:rPr>
          <w:rFonts w:asciiTheme="minorHAnsi" w:hAnsiTheme="minorHAnsi" w:cstheme="minorHAnsi"/>
          <w:szCs w:val="24"/>
        </w:rPr>
        <w:t xml:space="preserve">and to participate in </w:t>
      </w:r>
      <w:r w:rsidRPr="002C77C1">
        <w:rPr>
          <w:rFonts w:asciiTheme="minorHAnsi" w:hAnsiTheme="minorHAnsi" w:cstheme="minorHAnsi"/>
          <w:szCs w:val="24"/>
        </w:rPr>
        <w:t>religious observances in accordance with University of Minnesota Rochester’s</w:t>
      </w:r>
      <w:r w:rsidR="00B7367B" w:rsidRPr="002C77C1">
        <w:rPr>
          <w:rFonts w:asciiTheme="minorHAnsi" w:hAnsiTheme="minorHAnsi" w:cstheme="minorHAnsi"/>
          <w:szCs w:val="24"/>
        </w:rPr>
        <w:t xml:space="preserve"> Attendance Policy. P</w:t>
      </w:r>
      <w:r w:rsidR="009F37AD" w:rsidRPr="002C77C1">
        <w:rPr>
          <w:rFonts w:asciiTheme="minorHAnsi" w:hAnsiTheme="minorHAnsi" w:cstheme="minorHAnsi"/>
          <w:szCs w:val="24"/>
        </w:rPr>
        <w:t>lease visit the website for</w:t>
      </w:r>
      <w:r w:rsidR="00BC753A" w:rsidRPr="002C77C1">
        <w:rPr>
          <w:rFonts w:asciiTheme="minorHAnsi" w:hAnsiTheme="minorHAnsi" w:cstheme="minorHAnsi"/>
          <w:szCs w:val="24"/>
        </w:rPr>
        <w:t xml:space="preserve"> more information</w:t>
      </w:r>
      <w:r w:rsidR="009117B5" w:rsidRPr="002C77C1">
        <w:rPr>
          <w:rFonts w:asciiTheme="minorHAnsi" w:hAnsiTheme="minorHAnsi" w:cstheme="minorHAnsi"/>
          <w:szCs w:val="24"/>
        </w:rPr>
        <w:t>, and</w:t>
      </w:r>
      <w:r w:rsidR="00BC753A" w:rsidRPr="002C77C1">
        <w:rPr>
          <w:rFonts w:asciiTheme="minorHAnsi" w:hAnsiTheme="minorHAnsi" w:cstheme="minorHAnsi"/>
          <w:szCs w:val="24"/>
        </w:rPr>
        <w:t xml:space="preserve"> a list of unavoidable or legitimate </w:t>
      </w:r>
      <w:r w:rsidR="004960A7" w:rsidRPr="002C77C1">
        <w:rPr>
          <w:rFonts w:asciiTheme="minorHAnsi" w:hAnsiTheme="minorHAnsi" w:cstheme="minorHAnsi"/>
          <w:szCs w:val="24"/>
        </w:rPr>
        <w:t>circumstances</w:t>
      </w:r>
      <w:r w:rsidR="00771DBB" w:rsidRPr="002C77C1">
        <w:rPr>
          <w:rFonts w:asciiTheme="minorHAnsi" w:hAnsiTheme="minorHAnsi" w:cstheme="minorHAnsi"/>
          <w:szCs w:val="24"/>
        </w:rPr>
        <w:t xml:space="preserve"> </w:t>
      </w:r>
      <w:hyperlink r:id="rId21" w:history="1">
        <w:r w:rsidR="00F05FFE" w:rsidRPr="002C77C1">
          <w:rPr>
            <w:rStyle w:val="Hyperlink"/>
            <w:rFonts w:asciiTheme="minorHAnsi" w:hAnsiTheme="minorHAnsi" w:cstheme="minorHAnsi"/>
            <w:szCs w:val="24"/>
          </w:rPr>
          <w:t>https://policy.umn.edu/education/makeupwork</w:t>
        </w:r>
      </w:hyperlink>
      <w:r w:rsidR="007855B7" w:rsidRPr="002C77C1">
        <w:rPr>
          <w:rFonts w:asciiTheme="minorHAnsi" w:hAnsiTheme="minorHAnsi" w:cstheme="minorHAnsi"/>
          <w:szCs w:val="24"/>
        </w:rPr>
        <w:t xml:space="preserve"> . </w:t>
      </w:r>
      <w:bookmarkStart w:id="33" w:name="_Hlk81198386"/>
      <w:r w:rsidR="009403F5" w:rsidRPr="002C77C1">
        <w:rPr>
          <w:rFonts w:asciiTheme="minorHAnsi" w:hAnsiTheme="minorHAnsi" w:cstheme="minorHAnsi"/>
          <w:szCs w:val="24"/>
        </w:rPr>
        <w:t xml:space="preserve">In the case Occupational Health or a medical provider restricts a </w:t>
      </w:r>
      <w:proofErr w:type="gramStart"/>
      <w:r w:rsidR="009403F5" w:rsidRPr="002C77C1">
        <w:rPr>
          <w:rFonts w:asciiTheme="minorHAnsi" w:hAnsiTheme="minorHAnsi" w:cstheme="minorHAnsi"/>
          <w:szCs w:val="24"/>
        </w:rPr>
        <w:t>student</w:t>
      </w:r>
      <w:r w:rsidR="00705BA4" w:rsidRPr="002C77C1">
        <w:rPr>
          <w:rFonts w:asciiTheme="minorHAnsi" w:hAnsiTheme="minorHAnsi" w:cstheme="minorHAnsi"/>
          <w:szCs w:val="24"/>
        </w:rPr>
        <w:t>’</w:t>
      </w:r>
      <w:r w:rsidR="009403F5" w:rsidRPr="002C77C1">
        <w:rPr>
          <w:rFonts w:asciiTheme="minorHAnsi" w:hAnsiTheme="minorHAnsi" w:cstheme="minorHAnsi"/>
          <w:szCs w:val="24"/>
        </w:rPr>
        <w:t>s</w:t>
      </w:r>
      <w:proofErr w:type="gramEnd"/>
      <w:r w:rsidR="009403F5" w:rsidRPr="002C77C1">
        <w:rPr>
          <w:rFonts w:asciiTheme="minorHAnsi" w:hAnsiTheme="minorHAnsi" w:cstheme="minorHAnsi"/>
          <w:szCs w:val="24"/>
        </w:rPr>
        <w:t xml:space="preserve"> on campus activity, </w:t>
      </w:r>
      <w:r w:rsidR="007F125C" w:rsidRPr="007F125C">
        <w:rPr>
          <w:rFonts w:asciiTheme="minorHAnsi" w:hAnsiTheme="minorHAnsi" w:cstheme="minorHAnsi"/>
          <w:szCs w:val="24"/>
        </w:rPr>
        <w:t>the student must forward the written communication to</w:t>
      </w:r>
      <w:r w:rsidR="005768B4">
        <w:rPr>
          <w:rFonts w:asciiTheme="minorHAnsi" w:hAnsiTheme="minorHAnsi" w:cstheme="minorHAnsi"/>
          <w:szCs w:val="24"/>
        </w:rPr>
        <w:t xml:space="preserve"> the program director</w:t>
      </w:r>
      <w:r w:rsidR="007F125C" w:rsidRPr="007F125C">
        <w:rPr>
          <w:rFonts w:asciiTheme="minorHAnsi" w:hAnsiTheme="minorHAnsi" w:cstheme="minorHAnsi"/>
          <w:szCs w:val="24"/>
        </w:rPr>
        <w:t xml:space="preserve"> on the day it was received</w:t>
      </w:r>
      <w:r w:rsidR="007F125C">
        <w:rPr>
          <w:rFonts w:asciiTheme="minorHAnsi" w:hAnsiTheme="minorHAnsi" w:cstheme="minorHAnsi"/>
          <w:szCs w:val="24"/>
        </w:rPr>
        <w:t>.</w:t>
      </w:r>
      <w:r w:rsidR="005808D3">
        <w:rPr>
          <w:rFonts w:asciiTheme="minorHAnsi" w:hAnsiTheme="minorHAnsi" w:cstheme="minorHAnsi"/>
          <w:szCs w:val="24"/>
        </w:rPr>
        <w:t xml:space="preserve"> </w:t>
      </w:r>
    </w:p>
    <w:p w14:paraId="603BE4F4" w14:textId="77777777" w:rsidR="005768B4" w:rsidRDefault="005768B4" w:rsidP="00801D84">
      <w:pPr>
        <w:widowControl w:val="0"/>
        <w:rPr>
          <w:rFonts w:asciiTheme="minorHAnsi" w:hAnsiTheme="minorHAnsi" w:cstheme="minorHAnsi"/>
          <w:szCs w:val="24"/>
        </w:rPr>
      </w:pPr>
    </w:p>
    <w:p w14:paraId="0DE2EF48" w14:textId="3E5EAE95" w:rsidR="00771DBB" w:rsidRPr="002C77C1" w:rsidRDefault="005808D3" w:rsidP="00801D84">
      <w:pPr>
        <w:widowControl w:val="0"/>
        <w:rPr>
          <w:rFonts w:asciiTheme="minorHAnsi" w:hAnsiTheme="minorHAnsi" w:cstheme="minorHAnsi"/>
          <w:szCs w:val="24"/>
        </w:rPr>
      </w:pPr>
      <w:r>
        <w:rPr>
          <w:rFonts w:asciiTheme="minorHAnsi" w:hAnsiTheme="minorHAnsi" w:cstheme="minorHAnsi"/>
          <w:szCs w:val="24"/>
        </w:rPr>
        <w:t xml:space="preserve">In the case of inclement weather, the program will follow the directions communicated from the University of Minnesota Rochester and </w:t>
      </w:r>
      <w:r w:rsidRPr="005808D3">
        <w:rPr>
          <w:rFonts w:asciiTheme="minorHAnsi" w:hAnsiTheme="minorHAnsi" w:cstheme="minorHAnsi"/>
          <w:szCs w:val="24"/>
        </w:rPr>
        <w:t>Mayo Clinic</w:t>
      </w:r>
      <w:r>
        <w:rPr>
          <w:rFonts w:asciiTheme="minorHAnsi" w:hAnsiTheme="minorHAnsi" w:cstheme="minorHAnsi"/>
          <w:szCs w:val="24"/>
        </w:rPr>
        <w:t xml:space="preserve">. </w:t>
      </w:r>
      <w:r w:rsidRPr="005808D3">
        <w:rPr>
          <w:rFonts w:asciiTheme="minorHAnsi" w:hAnsiTheme="minorHAnsi" w:cstheme="minorHAnsi"/>
          <w:szCs w:val="24"/>
        </w:rPr>
        <w:t xml:space="preserve">If unscheduled absence exceeds 3 or more days or is associated with an unapproved absence, program </w:t>
      </w:r>
      <w:r w:rsidR="005768B4">
        <w:rPr>
          <w:rFonts w:asciiTheme="minorHAnsi" w:hAnsiTheme="minorHAnsi" w:cstheme="minorHAnsi"/>
          <w:szCs w:val="24"/>
        </w:rPr>
        <w:t xml:space="preserve">faculty </w:t>
      </w:r>
      <w:r w:rsidRPr="005808D3">
        <w:rPr>
          <w:rFonts w:asciiTheme="minorHAnsi" w:hAnsiTheme="minorHAnsi" w:cstheme="minorHAnsi"/>
          <w:szCs w:val="24"/>
        </w:rPr>
        <w:t>may request supporting documentation.</w:t>
      </w:r>
    </w:p>
    <w:bookmarkEnd w:id="33"/>
    <w:p w14:paraId="56024E4F" w14:textId="77777777" w:rsidR="009F37AD" w:rsidRPr="002C77C1" w:rsidRDefault="004960A7" w:rsidP="00801D84">
      <w:pPr>
        <w:widowControl w:val="0"/>
        <w:rPr>
          <w:rFonts w:asciiTheme="minorHAnsi" w:hAnsiTheme="minorHAnsi" w:cstheme="minorHAnsi"/>
          <w:szCs w:val="24"/>
        </w:rPr>
      </w:pPr>
      <w:r w:rsidRPr="002C77C1">
        <w:rPr>
          <w:rFonts w:asciiTheme="minorHAnsi" w:hAnsiTheme="minorHAnsi" w:cstheme="minorHAnsi"/>
          <w:szCs w:val="24"/>
        </w:rPr>
        <w:t xml:space="preserve"> </w:t>
      </w:r>
    </w:p>
    <w:p w14:paraId="6AA2E59C" w14:textId="772B44A2" w:rsidR="003D51E7" w:rsidRDefault="004960A7" w:rsidP="00CA2B11">
      <w:pPr>
        <w:widowControl w:val="0"/>
        <w:rPr>
          <w:rFonts w:asciiTheme="minorHAnsi" w:hAnsiTheme="minorHAnsi" w:cstheme="minorHAnsi"/>
          <w:szCs w:val="24"/>
        </w:rPr>
      </w:pPr>
      <w:r w:rsidRPr="00403EC6">
        <w:rPr>
          <w:rFonts w:asciiTheme="minorHAnsi" w:hAnsiTheme="minorHAnsi" w:cstheme="minorHAnsi"/>
          <w:b/>
          <w:bCs/>
          <w:i/>
          <w:iCs/>
          <w:szCs w:val="24"/>
        </w:rPr>
        <w:t>Students must notify their instructors of circumstances leading to a</w:t>
      </w:r>
      <w:r w:rsidR="00771DBB" w:rsidRPr="00403EC6">
        <w:rPr>
          <w:rFonts w:asciiTheme="minorHAnsi" w:hAnsiTheme="minorHAnsi" w:cstheme="minorHAnsi"/>
          <w:b/>
          <w:bCs/>
          <w:i/>
          <w:iCs/>
          <w:szCs w:val="24"/>
        </w:rPr>
        <w:t xml:space="preserve">n absence from class or clinical </w:t>
      </w:r>
      <w:r w:rsidRPr="00403EC6">
        <w:rPr>
          <w:rFonts w:asciiTheme="minorHAnsi" w:hAnsiTheme="minorHAnsi" w:cstheme="minorHAnsi"/>
          <w:b/>
          <w:bCs/>
          <w:i/>
          <w:iCs/>
          <w:szCs w:val="24"/>
        </w:rPr>
        <w:t>as soon as possible and provide information to explain the absence</w:t>
      </w:r>
      <w:r w:rsidRPr="002C77C1">
        <w:rPr>
          <w:rFonts w:asciiTheme="minorHAnsi" w:hAnsiTheme="minorHAnsi" w:cstheme="minorHAnsi"/>
          <w:szCs w:val="24"/>
        </w:rPr>
        <w:t xml:space="preserve">. </w:t>
      </w:r>
      <w:r w:rsidR="007144F3" w:rsidRPr="002C77C1">
        <w:rPr>
          <w:rFonts w:asciiTheme="minorHAnsi" w:hAnsiTheme="minorHAnsi" w:cstheme="minorHAnsi"/>
          <w:szCs w:val="24"/>
        </w:rPr>
        <w:t xml:space="preserve">Students are encouraged to contact their </w:t>
      </w:r>
      <w:r w:rsidR="00CA2B11" w:rsidRPr="002C77C1">
        <w:rPr>
          <w:rFonts w:asciiTheme="minorHAnsi" w:hAnsiTheme="minorHAnsi" w:cstheme="minorHAnsi"/>
          <w:szCs w:val="24"/>
        </w:rPr>
        <w:t>instructor</w:t>
      </w:r>
      <w:r w:rsidR="007144F3" w:rsidRPr="002C77C1">
        <w:rPr>
          <w:rFonts w:asciiTheme="minorHAnsi" w:hAnsiTheme="minorHAnsi" w:cstheme="minorHAnsi"/>
          <w:szCs w:val="24"/>
        </w:rPr>
        <w:t xml:space="preserve"> to discuss alternative methods for participation in </w:t>
      </w:r>
      <w:r w:rsidR="00CA2B11" w:rsidRPr="002C77C1">
        <w:rPr>
          <w:rFonts w:asciiTheme="minorHAnsi" w:hAnsiTheme="minorHAnsi" w:cstheme="minorHAnsi"/>
          <w:szCs w:val="24"/>
        </w:rPr>
        <w:t>the case of an unavoidable absence.</w:t>
      </w:r>
      <w:r w:rsidR="006E00A1" w:rsidRPr="002C77C1">
        <w:rPr>
          <w:rFonts w:asciiTheme="minorHAnsi" w:hAnsiTheme="minorHAnsi" w:cstheme="minorHAnsi"/>
          <w:szCs w:val="24"/>
        </w:rPr>
        <w:t xml:space="preserve"> </w:t>
      </w:r>
    </w:p>
    <w:p w14:paraId="51F4E074" w14:textId="77777777" w:rsidR="00403EC6" w:rsidRPr="002C77C1" w:rsidRDefault="00403EC6" w:rsidP="00CA2B11">
      <w:pPr>
        <w:widowControl w:val="0"/>
        <w:rPr>
          <w:rFonts w:asciiTheme="minorHAnsi" w:hAnsiTheme="minorHAnsi" w:cstheme="minorHAnsi"/>
          <w:szCs w:val="24"/>
        </w:rPr>
      </w:pPr>
    </w:p>
    <w:p w14:paraId="66F2B1C1" w14:textId="7CA78185" w:rsidR="00CA2B11" w:rsidRDefault="00CA2B11" w:rsidP="00CA2B11">
      <w:pPr>
        <w:widowControl w:val="0"/>
        <w:rPr>
          <w:rFonts w:asciiTheme="minorHAnsi" w:hAnsiTheme="minorHAnsi" w:cstheme="minorHAnsi"/>
          <w:szCs w:val="24"/>
        </w:rPr>
      </w:pPr>
      <w:r w:rsidRPr="002C77C1">
        <w:rPr>
          <w:rFonts w:asciiTheme="minorHAnsi" w:hAnsiTheme="minorHAnsi" w:cstheme="minorHAnsi"/>
          <w:szCs w:val="24"/>
        </w:rPr>
        <w:t xml:space="preserve">If it is necessary for a student to be absent for class or clinical, the student must notify the instructor for the course, </w:t>
      </w:r>
      <w:r w:rsidR="001020B2" w:rsidRPr="002C77C1">
        <w:rPr>
          <w:rFonts w:asciiTheme="minorHAnsi" w:hAnsiTheme="minorHAnsi" w:cstheme="minorHAnsi"/>
          <w:szCs w:val="24"/>
        </w:rPr>
        <w:t xml:space="preserve">at least 15 minutes prior to the </w:t>
      </w:r>
      <w:r w:rsidRPr="002C77C1">
        <w:rPr>
          <w:rFonts w:asciiTheme="minorHAnsi" w:hAnsiTheme="minorHAnsi" w:cstheme="minorHAnsi"/>
          <w:szCs w:val="24"/>
        </w:rPr>
        <w:t xml:space="preserve">scheduled start time on that same </w:t>
      </w:r>
      <w:r w:rsidRPr="002C77C1">
        <w:rPr>
          <w:rFonts w:asciiTheme="minorHAnsi" w:hAnsiTheme="minorHAnsi" w:cstheme="minorHAnsi"/>
          <w:szCs w:val="24"/>
        </w:rPr>
        <w:lastRenderedPageBreak/>
        <w:t>day. If the student is unable to call, he or she must have someone make the call.</w:t>
      </w:r>
    </w:p>
    <w:p w14:paraId="4120C0CE" w14:textId="2091717C" w:rsidR="00403EC6" w:rsidRDefault="00403EC6" w:rsidP="00CA2B11">
      <w:pPr>
        <w:widowControl w:val="0"/>
        <w:rPr>
          <w:rFonts w:asciiTheme="minorHAnsi" w:hAnsiTheme="minorHAnsi" w:cstheme="minorHAnsi"/>
          <w:szCs w:val="24"/>
        </w:rPr>
      </w:pPr>
    </w:p>
    <w:p w14:paraId="5DCF5033" w14:textId="7359CBD1" w:rsidR="00403EC6" w:rsidRPr="00403EC6" w:rsidRDefault="0DE8F810" w:rsidP="4FF9F2FD">
      <w:pPr>
        <w:pStyle w:val="Heading2"/>
        <w:widowControl w:val="0"/>
        <w:numPr>
          <w:ilvl w:val="0"/>
          <w:numId w:val="0"/>
        </w:numPr>
        <w:jc w:val="left"/>
        <w:rPr>
          <w:rFonts w:ascii="Palatino" w:eastAsia="Palatino" w:hAnsi="Palatino" w:cs="Palatino"/>
        </w:rPr>
      </w:pPr>
      <w:bookmarkStart w:id="34" w:name="_Toc1581179040"/>
      <w:r w:rsidRPr="4FF9F2FD">
        <w:rPr>
          <w:rFonts w:ascii="Palatino" w:eastAsia="Palatino" w:hAnsi="Palatino" w:cs="Palatino"/>
        </w:rPr>
        <w:t>E</w:t>
      </w:r>
      <w:r w:rsidR="330DC9E2" w:rsidRPr="4FF9F2FD">
        <w:rPr>
          <w:rFonts w:ascii="Palatino" w:eastAsia="Palatino" w:hAnsi="Palatino" w:cs="Palatino"/>
        </w:rPr>
        <w:t>XPECTATIONS FOR MISSING CLASS</w:t>
      </w:r>
      <w:bookmarkEnd w:id="34"/>
    </w:p>
    <w:p w14:paraId="7544AB83" w14:textId="77777777" w:rsidR="00403EC6" w:rsidRDefault="00403EC6" w:rsidP="00403EC6">
      <w:pPr>
        <w:widowControl w:val="0"/>
        <w:rPr>
          <w:rFonts w:asciiTheme="minorHAnsi" w:hAnsiTheme="minorHAnsi" w:cstheme="minorHAnsi"/>
          <w:szCs w:val="24"/>
        </w:rPr>
      </w:pPr>
      <w:r>
        <w:rPr>
          <w:rFonts w:asciiTheme="minorHAnsi" w:hAnsiTheme="minorHAnsi" w:cstheme="minorHAnsi"/>
          <w:szCs w:val="24"/>
        </w:rPr>
        <w:t>Students are responsible for all material missed during an absence. Students should notify their instructors prior to the absence to make any necessary arrangement regarding missed exams, assignments, etc.</w:t>
      </w:r>
      <w:r w:rsidRPr="002C77C1">
        <w:rPr>
          <w:rFonts w:asciiTheme="minorHAnsi" w:hAnsiTheme="minorHAnsi" w:cstheme="minorHAnsi"/>
          <w:szCs w:val="24"/>
        </w:rPr>
        <w:t xml:space="preserve"> </w:t>
      </w:r>
    </w:p>
    <w:p w14:paraId="13C3F043" w14:textId="77777777" w:rsidR="00B618F6" w:rsidRPr="002C77C1" w:rsidRDefault="00B618F6" w:rsidP="00801D84">
      <w:pPr>
        <w:widowControl w:val="0"/>
        <w:rPr>
          <w:rFonts w:asciiTheme="minorHAnsi" w:hAnsiTheme="minorHAnsi" w:cstheme="minorHAnsi"/>
          <w:szCs w:val="24"/>
        </w:rPr>
      </w:pPr>
    </w:p>
    <w:p w14:paraId="5FAC912E" w14:textId="5A17694C" w:rsidR="00B618F6" w:rsidRPr="002C77C1" w:rsidRDefault="67A493A6" w:rsidP="4FF9F2FD">
      <w:pPr>
        <w:pStyle w:val="Heading2"/>
        <w:widowControl w:val="0"/>
        <w:numPr>
          <w:ilvl w:val="0"/>
          <w:numId w:val="0"/>
        </w:numPr>
        <w:jc w:val="left"/>
        <w:rPr>
          <w:rFonts w:ascii="Palatino" w:eastAsia="Palatino" w:hAnsi="Palatino" w:cs="Palatino"/>
        </w:rPr>
      </w:pPr>
      <w:bookmarkStart w:id="35" w:name="_Toc271348329"/>
      <w:r w:rsidRPr="4FF9F2FD">
        <w:rPr>
          <w:rFonts w:ascii="Palatino" w:eastAsia="Palatino" w:hAnsi="Palatino" w:cs="Palatino"/>
        </w:rPr>
        <w:t>U</w:t>
      </w:r>
      <w:r w:rsidR="0EFC48A4" w:rsidRPr="4FF9F2FD">
        <w:rPr>
          <w:rFonts w:ascii="Palatino" w:eastAsia="Palatino" w:hAnsi="Palatino" w:cs="Palatino"/>
        </w:rPr>
        <w:t>NEXCUSED ABSENCE</w:t>
      </w:r>
      <w:bookmarkEnd w:id="35"/>
    </w:p>
    <w:p w14:paraId="2F0FE173" w14:textId="7E02D690" w:rsidR="00B618F6" w:rsidRDefault="00476D94" w:rsidP="005808D3">
      <w:pPr>
        <w:widowControl w:val="0"/>
        <w:rPr>
          <w:rFonts w:asciiTheme="minorHAnsi" w:hAnsiTheme="minorHAnsi" w:cstheme="minorHAnsi"/>
          <w:szCs w:val="24"/>
        </w:rPr>
      </w:pPr>
      <w:r>
        <w:rPr>
          <w:rFonts w:asciiTheme="minorHAnsi" w:hAnsiTheme="minorHAnsi" w:cstheme="minorHAnsi"/>
          <w:szCs w:val="24"/>
        </w:rPr>
        <w:t>An absence that does not meet the definition of a</w:t>
      </w:r>
      <w:r w:rsidR="00F14B89">
        <w:rPr>
          <w:rFonts w:asciiTheme="minorHAnsi" w:hAnsiTheme="minorHAnsi" w:cstheme="minorHAnsi"/>
          <w:szCs w:val="24"/>
        </w:rPr>
        <w:t>n</w:t>
      </w:r>
      <w:r>
        <w:rPr>
          <w:rFonts w:asciiTheme="minorHAnsi" w:hAnsiTheme="minorHAnsi" w:cstheme="minorHAnsi"/>
          <w:szCs w:val="24"/>
        </w:rPr>
        <w:t xml:space="preserve"> excused absence is considered an unexcused absence</w:t>
      </w:r>
      <w:bookmarkStart w:id="36" w:name="_Hlk81920741"/>
      <w:r>
        <w:rPr>
          <w:rFonts w:asciiTheme="minorHAnsi" w:hAnsiTheme="minorHAnsi" w:cstheme="minorHAnsi"/>
          <w:szCs w:val="24"/>
        </w:rPr>
        <w:t xml:space="preserve">. </w:t>
      </w:r>
      <w:r w:rsidR="005808D3" w:rsidRPr="005808D3">
        <w:rPr>
          <w:rFonts w:asciiTheme="minorHAnsi" w:hAnsiTheme="minorHAnsi" w:cstheme="minorHAnsi"/>
          <w:szCs w:val="24"/>
        </w:rPr>
        <w:t>Failure to report to scheduled activity without prior notification is considered an unexcused absence</w:t>
      </w:r>
      <w:r w:rsidR="005808D3">
        <w:rPr>
          <w:rFonts w:asciiTheme="minorHAnsi" w:hAnsiTheme="minorHAnsi" w:cstheme="minorHAnsi"/>
          <w:szCs w:val="24"/>
        </w:rPr>
        <w:t xml:space="preserve"> </w:t>
      </w:r>
      <w:r w:rsidR="005808D3" w:rsidRPr="005808D3">
        <w:rPr>
          <w:rFonts w:asciiTheme="minorHAnsi" w:hAnsiTheme="minorHAnsi" w:cstheme="minorHAnsi"/>
          <w:szCs w:val="24"/>
        </w:rPr>
        <w:t xml:space="preserve">and is a violation of the </w:t>
      </w:r>
      <w:hyperlink r:id="rId22" w:history="1">
        <w:r w:rsidR="005808D3" w:rsidRPr="005808D3">
          <w:rPr>
            <w:rStyle w:val="Hyperlink"/>
            <w:rFonts w:asciiTheme="minorHAnsi" w:hAnsiTheme="minorHAnsi" w:cstheme="minorHAnsi"/>
            <w:szCs w:val="24"/>
          </w:rPr>
          <w:t>Mayo Clinic College of Medicine and Science (MCCMS) Learner Professional Conduct Policy</w:t>
        </w:r>
      </w:hyperlink>
      <w:r w:rsidR="005808D3" w:rsidRPr="005808D3">
        <w:rPr>
          <w:rFonts w:asciiTheme="minorHAnsi" w:hAnsiTheme="minorHAnsi" w:cstheme="minorHAnsi"/>
          <w:szCs w:val="24"/>
        </w:rPr>
        <w:t xml:space="preserve">, which will be addressed according to the </w:t>
      </w:r>
      <w:hyperlink r:id="rId23" w:history="1">
        <w:r w:rsidR="005808D3" w:rsidRPr="005808D3">
          <w:rPr>
            <w:rStyle w:val="Hyperlink"/>
            <w:rFonts w:asciiTheme="minorHAnsi" w:hAnsiTheme="minorHAnsi" w:cstheme="minorHAnsi"/>
            <w:szCs w:val="24"/>
          </w:rPr>
          <w:t>Warning, Probation, Dismissal and Appeal Policy and Procedure.</w:t>
        </w:r>
      </w:hyperlink>
      <w:bookmarkEnd w:id="36"/>
      <w:r w:rsidR="005808D3">
        <w:rPr>
          <w:rFonts w:asciiTheme="minorHAnsi" w:hAnsiTheme="minorHAnsi" w:cstheme="minorHAnsi"/>
          <w:szCs w:val="24"/>
        </w:rPr>
        <w:t xml:space="preserve"> </w:t>
      </w:r>
      <w:r w:rsidR="005808D3" w:rsidRPr="005808D3">
        <w:rPr>
          <w:rFonts w:asciiTheme="minorHAnsi" w:hAnsiTheme="minorHAnsi" w:cstheme="minorHAnsi"/>
          <w:szCs w:val="24"/>
        </w:rPr>
        <w:t>Any unscheduled, unapproved absence in which supporting documentation was not provided at program’s request will be considered an unexcused absence.</w:t>
      </w:r>
      <w:r w:rsidR="00BE1B68">
        <w:rPr>
          <w:rFonts w:asciiTheme="minorHAnsi" w:hAnsiTheme="minorHAnsi" w:cstheme="minorHAnsi"/>
          <w:szCs w:val="24"/>
        </w:rPr>
        <w:t xml:space="preserve"> </w:t>
      </w:r>
    </w:p>
    <w:p w14:paraId="77A362E8" w14:textId="77777777" w:rsidR="00C47EC0" w:rsidRPr="002C77C1" w:rsidRDefault="00C47EC0" w:rsidP="005808D3">
      <w:pPr>
        <w:widowControl w:val="0"/>
        <w:rPr>
          <w:rFonts w:asciiTheme="minorHAnsi" w:hAnsiTheme="minorHAnsi" w:cstheme="minorHAnsi"/>
          <w:szCs w:val="24"/>
        </w:rPr>
      </w:pPr>
    </w:p>
    <w:p w14:paraId="0B84A376" w14:textId="645832B0" w:rsidR="001A0900" w:rsidRDefault="1F50E1A7" w:rsidP="4FF9F2FD">
      <w:pPr>
        <w:pStyle w:val="Heading2"/>
        <w:widowControl w:val="0"/>
        <w:numPr>
          <w:ilvl w:val="0"/>
          <w:numId w:val="0"/>
        </w:numPr>
        <w:jc w:val="left"/>
        <w:rPr>
          <w:rFonts w:ascii="Palatino" w:eastAsia="Palatino" w:hAnsi="Palatino" w:cs="Palatino"/>
          <w:u w:val="single"/>
        </w:rPr>
      </w:pPr>
      <w:bookmarkStart w:id="37" w:name="_Toc707610159"/>
      <w:r w:rsidRPr="4FF9F2FD">
        <w:rPr>
          <w:rFonts w:ascii="Palatino" w:eastAsia="Palatino" w:hAnsi="Palatino" w:cs="Palatino"/>
        </w:rPr>
        <w:t>E</w:t>
      </w:r>
      <w:r w:rsidR="74F106DD" w:rsidRPr="4FF9F2FD">
        <w:rPr>
          <w:rFonts w:ascii="Palatino" w:eastAsia="Palatino" w:hAnsi="Palatino" w:cs="Palatino"/>
        </w:rPr>
        <w:t>XCESSIVE ABSNECE</w:t>
      </w:r>
      <w:bookmarkEnd w:id="37"/>
      <w:r w:rsidR="3A6F178F" w:rsidRPr="4FF9F2FD">
        <w:rPr>
          <w:rFonts w:ascii="Palatino" w:eastAsia="Palatino" w:hAnsi="Palatino" w:cs="Palatino"/>
        </w:rPr>
        <w:t xml:space="preserve"> </w:t>
      </w:r>
    </w:p>
    <w:p w14:paraId="213A75C8" w14:textId="77777777" w:rsidR="00403EC6" w:rsidRDefault="00403EC6" w:rsidP="00403EC6">
      <w:pPr>
        <w:widowControl w:val="0"/>
        <w:rPr>
          <w:rFonts w:asciiTheme="minorHAnsi" w:hAnsiTheme="minorHAnsi" w:cstheme="minorHAnsi"/>
          <w:szCs w:val="24"/>
        </w:rPr>
      </w:pPr>
      <w:r w:rsidRPr="002C77C1">
        <w:rPr>
          <w:rFonts w:asciiTheme="minorHAnsi" w:hAnsiTheme="minorHAnsi" w:cstheme="minorHAnsi"/>
          <w:szCs w:val="24"/>
        </w:rPr>
        <w:t xml:space="preserve">Unexcused absences, excessive absences and tardiness will be addressed through the Mayo Clinic College of Medicine and Science Warning, Probation, Dismissal and Appeal </w:t>
      </w:r>
      <w:hyperlink r:id="rId24" w:tgtFrame="_top" w:history="1">
        <w:r w:rsidRPr="002C77C1">
          <w:rPr>
            <w:rFonts w:asciiTheme="minorHAnsi" w:hAnsiTheme="minorHAnsi" w:cstheme="minorHAnsi"/>
            <w:szCs w:val="24"/>
          </w:rPr>
          <w:t>Policy</w:t>
        </w:r>
      </w:hyperlink>
      <w:r w:rsidRPr="002C77C1">
        <w:rPr>
          <w:rFonts w:asciiTheme="minorHAnsi" w:hAnsiTheme="minorHAnsi" w:cstheme="minorHAnsi"/>
          <w:szCs w:val="24"/>
        </w:rPr>
        <w:t xml:space="preserve"> and </w:t>
      </w:r>
      <w:hyperlink r:id="rId25" w:tgtFrame="_top" w:history="1">
        <w:r w:rsidRPr="002C77C1">
          <w:rPr>
            <w:rFonts w:asciiTheme="minorHAnsi" w:hAnsiTheme="minorHAnsi" w:cstheme="minorHAnsi"/>
            <w:szCs w:val="24"/>
          </w:rPr>
          <w:t>Procedure</w:t>
        </w:r>
      </w:hyperlink>
      <w:bookmarkStart w:id="38" w:name="P14_948"/>
      <w:bookmarkEnd w:id="38"/>
      <w:r w:rsidRPr="002C77C1">
        <w:rPr>
          <w:rFonts w:asciiTheme="minorHAnsi" w:hAnsiTheme="minorHAnsi" w:cstheme="minorHAnsi"/>
          <w:szCs w:val="24"/>
        </w:rPr>
        <w:t>. A student may request a leave of absence by talking with the program director.</w:t>
      </w:r>
    </w:p>
    <w:p w14:paraId="713BE12D" w14:textId="77777777" w:rsidR="00403EC6" w:rsidRPr="002C77C1" w:rsidRDefault="00403EC6" w:rsidP="00801D84">
      <w:pPr>
        <w:widowControl w:val="0"/>
        <w:rPr>
          <w:rFonts w:asciiTheme="minorHAnsi" w:hAnsiTheme="minorHAnsi" w:cstheme="minorHAnsi"/>
          <w:szCs w:val="24"/>
        </w:rPr>
      </w:pPr>
    </w:p>
    <w:p w14:paraId="57D1FA69" w14:textId="5A5D1BF4" w:rsidR="00877E90" w:rsidRPr="002C77C1" w:rsidRDefault="006A1690" w:rsidP="00877E90">
      <w:pPr>
        <w:widowControl w:val="0"/>
        <w:rPr>
          <w:rFonts w:asciiTheme="minorHAnsi" w:hAnsiTheme="minorHAnsi" w:cstheme="minorHAnsi"/>
          <w:szCs w:val="24"/>
        </w:rPr>
      </w:pPr>
      <w:r w:rsidRPr="002C77C1">
        <w:rPr>
          <w:rFonts w:asciiTheme="minorHAnsi" w:hAnsiTheme="minorHAnsi" w:cstheme="minorHAnsi"/>
          <w:szCs w:val="24"/>
        </w:rPr>
        <w:t xml:space="preserve">Excessive absenteeism is defined as two or more </w:t>
      </w:r>
      <w:r w:rsidR="00403EC6">
        <w:rPr>
          <w:rFonts w:asciiTheme="minorHAnsi" w:hAnsiTheme="minorHAnsi" w:cstheme="minorHAnsi"/>
          <w:szCs w:val="24"/>
        </w:rPr>
        <w:t>unexcused</w:t>
      </w:r>
      <w:r w:rsidRPr="002C77C1">
        <w:rPr>
          <w:rFonts w:asciiTheme="minorHAnsi" w:hAnsiTheme="minorHAnsi" w:cstheme="minorHAnsi"/>
          <w:szCs w:val="24"/>
        </w:rPr>
        <w:t xml:space="preserve"> absence</w:t>
      </w:r>
      <w:r w:rsidR="00403EC6">
        <w:rPr>
          <w:rFonts w:asciiTheme="minorHAnsi" w:hAnsiTheme="minorHAnsi" w:cstheme="minorHAnsi"/>
          <w:szCs w:val="24"/>
        </w:rPr>
        <w:t>s</w:t>
      </w:r>
      <w:r w:rsidRPr="002C77C1">
        <w:rPr>
          <w:rFonts w:asciiTheme="minorHAnsi" w:hAnsiTheme="minorHAnsi" w:cstheme="minorHAnsi"/>
          <w:szCs w:val="24"/>
        </w:rPr>
        <w:t xml:space="preserve"> in a 30-day period</w:t>
      </w:r>
      <w:r w:rsidR="00561006" w:rsidRPr="002C77C1">
        <w:rPr>
          <w:rFonts w:asciiTheme="minorHAnsi" w:hAnsiTheme="minorHAnsi" w:cstheme="minorHAnsi"/>
          <w:szCs w:val="24"/>
        </w:rPr>
        <w:t>, or as defined in a clinical syllabus,</w:t>
      </w:r>
      <w:r w:rsidR="00465C31" w:rsidRPr="002C77C1">
        <w:rPr>
          <w:rFonts w:asciiTheme="minorHAnsi" w:hAnsiTheme="minorHAnsi" w:cstheme="minorHAnsi"/>
          <w:szCs w:val="24"/>
        </w:rPr>
        <w:t xml:space="preserve"> and</w:t>
      </w:r>
      <w:r w:rsidR="00877E90" w:rsidRPr="002C77C1">
        <w:rPr>
          <w:rFonts w:asciiTheme="minorHAnsi" w:hAnsiTheme="minorHAnsi" w:cstheme="minorHAnsi"/>
          <w:szCs w:val="24"/>
        </w:rPr>
        <w:t xml:space="preserve"> will result in a remediation plan, which may involve The Mayo Clinic College of Medicine and Science Warning, Probation, Dismissal, and Appeal Policy and Procedures.</w:t>
      </w:r>
      <w:bookmarkStart w:id="39" w:name="_Hlk80343878"/>
      <w:r w:rsidR="00465C31" w:rsidRPr="002C77C1">
        <w:rPr>
          <w:rFonts w:asciiTheme="minorHAnsi" w:hAnsiTheme="minorHAnsi" w:cstheme="minorHAnsi"/>
          <w:szCs w:val="24"/>
        </w:rPr>
        <w:t xml:space="preserve"> </w:t>
      </w:r>
      <w:r w:rsidR="00ED1DE9" w:rsidRPr="002C77C1">
        <w:rPr>
          <w:rFonts w:asciiTheme="minorHAnsi" w:hAnsiTheme="minorHAnsi" w:cstheme="minorHAnsi"/>
          <w:szCs w:val="24"/>
        </w:rPr>
        <w:t>Excessive absence</w:t>
      </w:r>
      <w:r w:rsidR="00C02275">
        <w:rPr>
          <w:rFonts w:asciiTheme="minorHAnsi" w:hAnsiTheme="minorHAnsi" w:cstheme="minorHAnsi"/>
          <w:szCs w:val="24"/>
        </w:rPr>
        <w:t xml:space="preserve"> in clinical</w:t>
      </w:r>
      <w:r w:rsidR="00ED1DE9" w:rsidRPr="002C77C1">
        <w:rPr>
          <w:rFonts w:asciiTheme="minorHAnsi" w:hAnsiTheme="minorHAnsi" w:cstheme="minorHAnsi"/>
          <w:szCs w:val="24"/>
        </w:rPr>
        <w:t xml:space="preserve"> may result in extension of a </w:t>
      </w:r>
      <w:r w:rsidR="00C02275">
        <w:rPr>
          <w:rFonts w:asciiTheme="minorHAnsi" w:hAnsiTheme="minorHAnsi" w:cstheme="minorHAnsi"/>
          <w:szCs w:val="24"/>
        </w:rPr>
        <w:t xml:space="preserve">term or </w:t>
      </w:r>
      <w:r w:rsidR="00ED1DE9" w:rsidRPr="002C77C1">
        <w:rPr>
          <w:rFonts w:asciiTheme="minorHAnsi" w:hAnsiTheme="minorHAnsi" w:cstheme="minorHAnsi"/>
          <w:szCs w:val="24"/>
        </w:rPr>
        <w:t xml:space="preserve">graduation date. </w:t>
      </w:r>
      <w:bookmarkEnd w:id="39"/>
    </w:p>
    <w:p w14:paraId="1B41AD0B" w14:textId="41983D7D" w:rsidR="006A1690" w:rsidRPr="002C77C1" w:rsidRDefault="006A1690" w:rsidP="00801D84">
      <w:pPr>
        <w:widowControl w:val="0"/>
        <w:rPr>
          <w:rFonts w:asciiTheme="minorHAnsi" w:hAnsiTheme="minorHAnsi" w:cstheme="minorHAnsi"/>
          <w:szCs w:val="24"/>
        </w:rPr>
      </w:pPr>
    </w:p>
    <w:p w14:paraId="0E6F3C85" w14:textId="51A344A7" w:rsidR="001A0900" w:rsidRPr="002C77C1" w:rsidRDefault="164EAAE2" w:rsidP="4FF9F2FD">
      <w:pPr>
        <w:pStyle w:val="Heading2"/>
        <w:widowControl w:val="0"/>
        <w:numPr>
          <w:ilvl w:val="0"/>
          <w:numId w:val="0"/>
        </w:numPr>
        <w:jc w:val="left"/>
        <w:rPr>
          <w:rFonts w:ascii="Palatino" w:eastAsia="Palatino" w:hAnsi="Palatino" w:cs="Palatino"/>
        </w:rPr>
      </w:pPr>
      <w:bookmarkStart w:id="40" w:name="_Toc1946103866"/>
      <w:r w:rsidRPr="4FF9F2FD">
        <w:rPr>
          <w:rFonts w:ascii="Palatino" w:eastAsia="Palatino" w:hAnsi="Palatino" w:cs="Palatino"/>
        </w:rPr>
        <w:t>T</w:t>
      </w:r>
      <w:r w:rsidR="19801A1E" w:rsidRPr="4FF9F2FD">
        <w:rPr>
          <w:rFonts w:ascii="Palatino" w:eastAsia="Palatino" w:hAnsi="Palatino" w:cs="Palatino"/>
        </w:rPr>
        <w:t>ARDINESS</w:t>
      </w:r>
      <w:bookmarkEnd w:id="40"/>
    </w:p>
    <w:p w14:paraId="5C7178E1" w14:textId="55884EBB" w:rsidR="001A0900" w:rsidRPr="002C77C1" w:rsidRDefault="00935E57" w:rsidP="6B09A602">
      <w:pPr>
        <w:widowControl w:val="0"/>
        <w:rPr>
          <w:rFonts w:asciiTheme="minorHAnsi" w:hAnsiTheme="minorHAnsi" w:cstheme="minorBidi"/>
        </w:rPr>
      </w:pPr>
      <w:r w:rsidRPr="6B09A602">
        <w:rPr>
          <w:rFonts w:asciiTheme="minorHAnsi" w:hAnsiTheme="minorHAnsi" w:cstheme="minorBidi"/>
        </w:rPr>
        <w:t>If a student arrive</w:t>
      </w:r>
      <w:r w:rsidR="384F3E35" w:rsidRPr="6B09A602">
        <w:rPr>
          <w:rFonts w:asciiTheme="minorHAnsi" w:hAnsiTheme="minorHAnsi" w:cstheme="minorBidi"/>
        </w:rPr>
        <w:t>s</w:t>
      </w:r>
      <w:r w:rsidRPr="6B09A602">
        <w:rPr>
          <w:rFonts w:asciiTheme="minorHAnsi" w:hAnsiTheme="minorHAnsi" w:cstheme="minorBidi"/>
        </w:rPr>
        <w:t xml:space="preserve"> after the scheduled start time</w:t>
      </w:r>
      <w:r w:rsidR="007855B7" w:rsidRPr="6B09A602">
        <w:rPr>
          <w:rFonts w:asciiTheme="minorHAnsi" w:hAnsiTheme="minorHAnsi" w:cstheme="minorBidi"/>
        </w:rPr>
        <w:t xml:space="preserve"> for a class, lab, or clinical shift</w:t>
      </w:r>
      <w:r w:rsidRPr="6B09A602">
        <w:rPr>
          <w:rFonts w:asciiTheme="minorHAnsi" w:hAnsiTheme="minorHAnsi" w:cstheme="minorBidi"/>
        </w:rPr>
        <w:t>, the student should notify the instructor prior to the scheduled start time. If a student is tardy for clinical and circumstances are such that placing the student with an instructor would lead to interruption of patient care, the student may be asked to leave clinical for the day</w:t>
      </w:r>
      <w:r w:rsidR="00561006" w:rsidRPr="6B09A602">
        <w:rPr>
          <w:rFonts w:asciiTheme="minorHAnsi" w:hAnsiTheme="minorHAnsi" w:cstheme="minorBidi"/>
        </w:rPr>
        <w:t>, which will be documented as an unexcused absence</w:t>
      </w:r>
      <w:r w:rsidRPr="6B09A602">
        <w:rPr>
          <w:rFonts w:asciiTheme="minorHAnsi" w:hAnsiTheme="minorHAnsi" w:cstheme="minorBidi"/>
        </w:rPr>
        <w:t xml:space="preserve">. </w:t>
      </w:r>
    </w:p>
    <w:bookmarkEnd w:id="32"/>
    <w:p w14:paraId="55B7191C" w14:textId="77777777" w:rsidR="00403EC6" w:rsidRPr="00403EC6" w:rsidRDefault="00403EC6" w:rsidP="00801D84">
      <w:pPr>
        <w:widowControl w:val="0"/>
        <w:rPr>
          <w:rFonts w:asciiTheme="minorHAnsi" w:hAnsiTheme="minorHAnsi" w:cstheme="minorHAnsi"/>
          <w:szCs w:val="24"/>
          <w:u w:val="single"/>
        </w:rPr>
      </w:pPr>
    </w:p>
    <w:p w14:paraId="3B23FE73" w14:textId="00A6905F" w:rsidR="00403EC6" w:rsidRPr="00403EC6" w:rsidRDefault="0DE8F810" w:rsidP="4FF9F2FD">
      <w:pPr>
        <w:pStyle w:val="Heading2"/>
        <w:widowControl w:val="0"/>
        <w:numPr>
          <w:ilvl w:val="0"/>
          <w:numId w:val="0"/>
        </w:numPr>
        <w:jc w:val="left"/>
        <w:rPr>
          <w:rFonts w:ascii="Palatino" w:eastAsia="Palatino" w:hAnsi="Palatino" w:cs="Palatino"/>
        </w:rPr>
      </w:pPr>
      <w:bookmarkStart w:id="41" w:name="_Toc1236981494"/>
      <w:r w:rsidRPr="4FF9F2FD">
        <w:rPr>
          <w:rFonts w:ascii="Palatino" w:eastAsia="Palatino" w:hAnsi="Palatino" w:cs="Palatino"/>
        </w:rPr>
        <w:t>V</w:t>
      </w:r>
      <w:r w:rsidR="7F48CD9B" w:rsidRPr="4FF9F2FD">
        <w:rPr>
          <w:rFonts w:ascii="Palatino" w:eastAsia="Palatino" w:hAnsi="Palatino" w:cs="Palatino"/>
        </w:rPr>
        <w:t>IRTUAL CLASSROOM EXPECTATIONS</w:t>
      </w:r>
      <w:bookmarkEnd w:id="41"/>
    </w:p>
    <w:p w14:paraId="6EE566A1"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caps/>
          <w:szCs w:val="24"/>
        </w:rPr>
        <w:t>U</w:t>
      </w:r>
      <w:r>
        <w:rPr>
          <w:rFonts w:asciiTheme="minorHAnsi" w:hAnsiTheme="minorHAnsi" w:cstheme="minorHAnsi"/>
          <w:szCs w:val="24"/>
        </w:rPr>
        <w:t>nless arranged and approved by instructor, video cameras should be on when learning in the virtual environment.</w:t>
      </w:r>
    </w:p>
    <w:p w14:paraId="719F1B0F"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szCs w:val="24"/>
        </w:rPr>
        <w:t>Background and dress should be appropriate for the classroom setting and free of distractions.</w:t>
      </w:r>
    </w:p>
    <w:p w14:paraId="7FDDEFED"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szCs w:val="24"/>
        </w:rPr>
        <w:t>Students must have ability to mute/unmute microphone</w:t>
      </w:r>
    </w:p>
    <w:p w14:paraId="004A6371"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szCs w:val="24"/>
        </w:rPr>
        <w:t>Professional communication etiquette is expected for all video, audio, and chat messaging</w:t>
      </w:r>
    </w:p>
    <w:p w14:paraId="08374348" w14:textId="6C4B3218" w:rsidR="00801D84" w:rsidRPr="002C77C1" w:rsidRDefault="00801D84" w:rsidP="00801D84">
      <w:pPr>
        <w:widowControl w:val="0"/>
        <w:rPr>
          <w:rFonts w:asciiTheme="minorHAnsi" w:hAnsiTheme="minorHAnsi" w:cstheme="minorHAnsi"/>
          <w:szCs w:val="24"/>
        </w:rPr>
      </w:pPr>
      <w:r w:rsidRPr="002C77C1">
        <w:rPr>
          <w:rFonts w:asciiTheme="minorHAnsi" w:hAnsiTheme="minorHAnsi" w:cstheme="minorHAnsi"/>
          <w:szCs w:val="24"/>
        </w:rPr>
        <w:br/>
      </w:r>
    </w:p>
    <w:p w14:paraId="4B1CD814" w14:textId="53C6DBA0" w:rsidR="00801D84" w:rsidRPr="00C30ED8" w:rsidRDefault="79376D5D" w:rsidP="56B415C3">
      <w:pPr>
        <w:pStyle w:val="Heading1"/>
        <w:numPr>
          <w:ilvl w:val="0"/>
          <w:numId w:val="0"/>
        </w:numPr>
      </w:pPr>
      <w:bookmarkStart w:id="42" w:name="_Toc1578549959"/>
      <w:r>
        <w:lastRenderedPageBreak/>
        <w:t>WITHDRAW</w:t>
      </w:r>
      <w:r w:rsidR="7CBCC77E">
        <w:t>A</w:t>
      </w:r>
      <w:r>
        <w:t>L POLICY</w:t>
      </w:r>
      <w:bookmarkEnd w:id="42"/>
    </w:p>
    <w:p w14:paraId="2C9A5693" w14:textId="77777777" w:rsidR="002D4B7D" w:rsidRPr="00C30ED8" w:rsidRDefault="002D4B7D" w:rsidP="56B415C3">
      <w:pPr>
        <w:widowControl w:val="0"/>
        <w:rPr>
          <w:rFonts w:asciiTheme="minorHAnsi" w:hAnsiTheme="minorHAnsi" w:cstheme="minorBidi"/>
        </w:rPr>
      </w:pPr>
      <w:r w:rsidRPr="00C30ED8">
        <w:rPr>
          <w:rFonts w:asciiTheme="minorHAnsi" w:hAnsiTheme="minorHAnsi" w:cstheme="minorBidi"/>
        </w:rPr>
        <w:t xml:space="preserve">Enrollment in the Bachelor of Science in Health Professions (BSHP) Respiratory Care Track at the University of Minnesota Rochester is contingent on enrollment in the Mayo Clinic School of Health Sciences Respiratory Care Program.  </w:t>
      </w:r>
    </w:p>
    <w:p w14:paraId="37F8210A" w14:textId="01C869C4" w:rsidR="00801D84" w:rsidRPr="00C30ED8" w:rsidRDefault="00801D84" w:rsidP="56B415C3">
      <w:pPr>
        <w:widowControl w:val="0"/>
        <w:rPr>
          <w:rFonts w:asciiTheme="minorHAnsi" w:hAnsiTheme="minorHAnsi" w:cstheme="minorBidi"/>
        </w:rPr>
      </w:pPr>
      <w:r w:rsidRPr="00C30ED8">
        <w:rPr>
          <w:rFonts w:asciiTheme="minorHAnsi" w:hAnsiTheme="minorHAnsi" w:cstheme="minorBidi"/>
        </w:rPr>
        <w:t xml:space="preserve">A student who wishes to withdraw </w:t>
      </w:r>
      <w:r w:rsidR="00D4623C" w:rsidRPr="00C30ED8">
        <w:rPr>
          <w:rFonts w:asciiTheme="minorHAnsi" w:hAnsiTheme="minorHAnsi" w:cstheme="minorBidi"/>
        </w:rPr>
        <w:t xml:space="preserve">from the program or a course </w:t>
      </w:r>
      <w:r w:rsidRPr="00C30ED8">
        <w:rPr>
          <w:rFonts w:asciiTheme="minorHAnsi" w:hAnsiTheme="minorHAnsi" w:cstheme="minorBidi"/>
        </w:rPr>
        <w:t xml:space="preserve">must follow the </w:t>
      </w:r>
      <w:r w:rsidR="49AEA18A" w:rsidRPr="6FC2E8BE">
        <w:rPr>
          <w:rFonts w:asciiTheme="minorHAnsi" w:hAnsiTheme="minorHAnsi" w:cstheme="minorBidi"/>
        </w:rPr>
        <w:t xml:space="preserve">withdrawal </w:t>
      </w:r>
      <w:r w:rsidRPr="6FC2E8BE">
        <w:rPr>
          <w:rFonts w:asciiTheme="minorHAnsi" w:hAnsiTheme="minorHAnsi" w:cstheme="minorBidi"/>
        </w:rPr>
        <w:t>p</w:t>
      </w:r>
      <w:r w:rsidR="0E3BAA15" w:rsidRPr="6FC2E8BE">
        <w:rPr>
          <w:rFonts w:asciiTheme="minorHAnsi" w:hAnsiTheme="minorHAnsi" w:cstheme="minorBidi"/>
        </w:rPr>
        <w:t>roces</w:t>
      </w:r>
      <w:r w:rsidRPr="6FC2E8BE">
        <w:rPr>
          <w:rFonts w:asciiTheme="minorHAnsi" w:hAnsiTheme="minorHAnsi" w:cstheme="minorBidi"/>
        </w:rPr>
        <w:t xml:space="preserve">s </w:t>
      </w:r>
      <w:r w:rsidRPr="00C30ED8">
        <w:rPr>
          <w:rFonts w:asciiTheme="minorHAnsi" w:hAnsiTheme="minorHAnsi" w:cstheme="minorBidi"/>
        </w:rPr>
        <w:t>established by the University of Minnesota</w:t>
      </w:r>
      <w:r w:rsidR="00D4623C" w:rsidRPr="00C30ED8">
        <w:rPr>
          <w:rFonts w:asciiTheme="minorHAnsi" w:hAnsiTheme="minorHAnsi" w:cstheme="minorBidi"/>
        </w:rPr>
        <w:t xml:space="preserve"> Rochester</w:t>
      </w:r>
      <w:r w:rsidRPr="00C30ED8">
        <w:rPr>
          <w:rFonts w:asciiTheme="minorHAnsi" w:hAnsiTheme="minorHAnsi" w:cstheme="minorBidi"/>
        </w:rPr>
        <w:t xml:space="preserve">.  </w:t>
      </w:r>
      <w:r w:rsidR="00574A08" w:rsidRPr="00C30ED8">
        <w:rPr>
          <w:rFonts w:asciiTheme="minorHAnsi" w:hAnsiTheme="minorHAnsi" w:cstheme="minorBidi"/>
        </w:rPr>
        <w:t xml:space="preserve">The MCCMS Withdrawal and Tuition Refund Policy requires the student to initiate the process with </w:t>
      </w:r>
      <w:r w:rsidR="00574A08" w:rsidRPr="6FC2E8BE">
        <w:rPr>
          <w:rFonts w:asciiTheme="minorHAnsi" w:hAnsiTheme="minorHAnsi" w:cstheme="minorBidi"/>
        </w:rPr>
        <w:t>the</w:t>
      </w:r>
      <w:r w:rsidR="00574A08" w:rsidRPr="00C30ED8">
        <w:rPr>
          <w:rFonts w:asciiTheme="minorHAnsi" w:hAnsiTheme="minorHAnsi" w:cstheme="minorBidi"/>
        </w:rPr>
        <w:t xml:space="preserve"> program director.</w:t>
      </w:r>
    </w:p>
    <w:p w14:paraId="45185C17" w14:textId="77777777" w:rsidR="00801D84" w:rsidRPr="005C23CA" w:rsidRDefault="00801D84" w:rsidP="00801D84">
      <w:pPr>
        <w:widowControl w:val="0"/>
        <w:rPr>
          <w:rFonts w:asciiTheme="minorHAnsi" w:hAnsiTheme="minorHAnsi" w:cstheme="minorHAnsi"/>
          <w:szCs w:val="24"/>
          <w:highlight w:val="green"/>
        </w:rPr>
      </w:pPr>
    </w:p>
    <w:p w14:paraId="5291C7EE" w14:textId="77777777" w:rsidR="00C46FAA" w:rsidRPr="00C30ED8" w:rsidRDefault="4E3A6F34" w:rsidP="56B415C3">
      <w:pPr>
        <w:pStyle w:val="Heading1"/>
        <w:numPr>
          <w:ilvl w:val="0"/>
          <w:numId w:val="0"/>
        </w:numPr>
        <w:ind w:left="648" w:hanging="648"/>
      </w:pPr>
      <w:bookmarkStart w:id="43" w:name="_Toc1304726285"/>
      <w:r>
        <w:t>SCHOLASTIC EXCELLENCE</w:t>
      </w:r>
      <w:bookmarkEnd w:id="43"/>
    </w:p>
    <w:p w14:paraId="3DAFCCAE" w14:textId="3ADDD00F" w:rsidR="00C46FAA" w:rsidRPr="00C30ED8" w:rsidRDefault="00C46FAA" w:rsidP="56B415C3">
      <w:pPr>
        <w:rPr>
          <w:rFonts w:asciiTheme="minorHAnsi" w:hAnsiTheme="minorHAnsi" w:cstheme="minorBidi"/>
        </w:rPr>
      </w:pPr>
      <w:r w:rsidRPr="00C30ED8">
        <w:rPr>
          <w:rFonts w:asciiTheme="minorHAnsi" w:hAnsiTheme="minorHAnsi" w:cstheme="minorBidi"/>
        </w:rPr>
        <w:t xml:space="preserve">Students who excel in their course of study while taking 12 or more hours of graded academic work and obtain a grade point average of 3.5 or better are appointed to the University of Minnesota Dean’s List. </w:t>
      </w:r>
    </w:p>
    <w:p w14:paraId="1C4BF32C" w14:textId="77777777" w:rsidR="005C2757" w:rsidRPr="005C23CA" w:rsidRDefault="005C2757" w:rsidP="005C2757">
      <w:pPr>
        <w:widowControl w:val="0"/>
        <w:rPr>
          <w:rFonts w:ascii="Arial" w:hAnsi="Arial" w:cs="Arial"/>
          <w:highlight w:val="green"/>
        </w:rPr>
      </w:pPr>
    </w:p>
    <w:p w14:paraId="28BCAF29" w14:textId="77777777" w:rsidR="005C2757" w:rsidRPr="00C30ED8" w:rsidRDefault="5041EFD7" w:rsidP="56B415C3">
      <w:pPr>
        <w:pStyle w:val="Heading1"/>
        <w:numPr>
          <w:ilvl w:val="0"/>
          <w:numId w:val="0"/>
        </w:numPr>
        <w:rPr>
          <w:caps/>
        </w:rPr>
      </w:pPr>
      <w:bookmarkStart w:id="44" w:name="_Toc1510439781"/>
      <w:r w:rsidRPr="4FF9F2FD">
        <w:rPr>
          <w:caps/>
        </w:rPr>
        <w:t>Scholastic Dishonesty</w:t>
      </w:r>
      <w:bookmarkEnd w:id="44"/>
      <w:r w:rsidRPr="4FF9F2FD">
        <w:rPr>
          <w:caps/>
        </w:rPr>
        <w:t xml:space="preserve">  </w:t>
      </w:r>
    </w:p>
    <w:p w14:paraId="22B64591" w14:textId="77777777" w:rsidR="00574A08" w:rsidRPr="00C30ED8" w:rsidRDefault="00574A08" w:rsidP="56B415C3">
      <w:pPr>
        <w:pStyle w:val="NormalWeb"/>
        <w:spacing w:before="0" w:beforeAutospacing="0" w:after="0" w:afterAutospacing="0" w:line="240" w:lineRule="atLeast"/>
        <w:textAlignment w:val="baseline"/>
        <w:rPr>
          <w:rFonts w:asciiTheme="minorHAnsi" w:hAnsiTheme="minorHAnsi" w:cstheme="minorBidi"/>
        </w:rPr>
      </w:pPr>
    </w:p>
    <w:p w14:paraId="22258398" w14:textId="6B68BB9E" w:rsidR="00611566" w:rsidRPr="00C30ED8" w:rsidRDefault="00611566" w:rsidP="56B415C3">
      <w:pPr>
        <w:overflowPunct/>
        <w:textAlignment w:val="auto"/>
        <w:rPr>
          <w:rFonts w:asciiTheme="minorHAnsi" w:hAnsiTheme="minorHAnsi" w:cstheme="minorBidi"/>
        </w:rPr>
      </w:pPr>
      <w:r w:rsidRPr="00C30ED8">
        <w:rPr>
          <w:rFonts w:asciiTheme="minorHAnsi" w:hAnsiTheme="minorHAnsi" w:cstheme="minorBidi"/>
        </w:rPr>
        <w:t>Academic integrity in the Mayo Clinic School of Health Sciences is based on the premise that each student has the responsibility:</w:t>
      </w:r>
    </w:p>
    <w:p w14:paraId="2BF29077" w14:textId="47624C79" w:rsidR="00611566" w:rsidRPr="00C30ED8" w:rsidRDefault="00611566" w:rsidP="0003620F">
      <w:pPr>
        <w:pStyle w:val="ListParagraph"/>
        <w:numPr>
          <w:ilvl w:val="0"/>
          <w:numId w:val="27"/>
        </w:numPr>
        <w:overflowPunct/>
        <w:textAlignment w:val="auto"/>
        <w:rPr>
          <w:rFonts w:asciiTheme="minorHAnsi" w:hAnsiTheme="minorHAnsi" w:cstheme="minorBidi"/>
        </w:rPr>
      </w:pPr>
      <w:r w:rsidRPr="00C30ED8">
        <w:rPr>
          <w:rFonts w:asciiTheme="minorHAnsi" w:hAnsiTheme="minorHAnsi" w:cstheme="minorBidi"/>
        </w:rPr>
        <w:t>To uphold the highest standards of academic integrity of student work</w:t>
      </w:r>
    </w:p>
    <w:p w14:paraId="211C96AD" w14:textId="6D237896" w:rsidR="00611566" w:rsidRPr="00C30ED8" w:rsidRDefault="00611566" w:rsidP="0003620F">
      <w:pPr>
        <w:pStyle w:val="ListParagraph"/>
        <w:numPr>
          <w:ilvl w:val="0"/>
          <w:numId w:val="27"/>
        </w:numPr>
        <w:overflowPunct/>
        <w:textAlignment w:val="auto"/>
        <w:rPr>
          <w:rFonts w:asciiTheme="minorHAnsi" w:hAnsiTheme="minorHAnsi" w:cstheme="minorBidi"/>
        </w:rPr>
      </w:pPr>
      <w:r w:rsidRPr="00C30ED8">
        <w:rPr>
          <w:rFonts w:asciiTheme="minorHAnsi" w:hAnsiTheme="minorHAnsi" w:cstheme="minorBidi"/>
        </w:rPr>
        <w:t>To refuse to tolerate violations of academic integrity</w:t>
      </w:r>
    </w:p>
    <w:p w14:paraId="04D5FD92" w14:textId="07F6C0D1" w:rsidR="00611566" w:rsidRPr="00C30ED8" w:rsidRDefault="00611566" w:rsidP="0003620F">
      <w:pPr>
        <w:pStyle w:val="ListParagraph"/>
        <w:numPr>
          <w:ilvl w:val="0"/>
          <w:numId w:val="27"/>
        </w:numPr>
        <w:overflowPunct/>
        <w:textAlignment w:val="auto"/>
        <w:rPr>
          <w:rFonts w:asciiTheme="minorHAnsi" w:hAnsiTheme="minorHAnsi" w:cstheme="minorBidi"/>
        </w:rPr>
      </w:pPr>
      <w:r w:rsidRPr="00C30ED8">
        <w:rPr>
          <w:rFonts w:asciiTheme="minorHAnsi" w:hAnsiTheme="minorHAnsi" w:cstheme="minorBidi"/>
        </w:rPr>
        <w:t>To foster a high sense of integrity and social responsibility to the community</w:t>
      </w:r>
    </w:p>
    <w:p w14:paraId="204FC148" w14:textId="550EB6CF" w:rsidR="00611566" w:rsidRDefault="00611566" w:rsidP="00611566">
      <w:pPr>
        <w:overflowPunct/>
        <w:textAlignment w:val="auto"/>
        <w:rPr>
          <w:rFonts w:asciiTheme="minorHAnsi" w:hAnsiTheme="minorHAnsi" w:cstheme="minorHAnsi"/>
          <w:szCs w:val="24"/>
        </w:rPr>
      </w:pPr>
    </w:p>
    <w:p w14:paraId="33DB7C5D" w14:textId="77777777" w:rsidR="006D3853" w:rsidRDefault="006D3853" w:rsidP="00611566">
      <w:pPr>
        <w:overflowPunct/>
        <w:textAlignment w:val="auto"/>
        <w:rPr>
          <w:rFonts w:asciiTheme="minorHAnsi" w:hAnsiTheme="minorHAnsi" w:cstheme="minorHAnsi"/>
          <w:szCs w:val="24"/>
        </w:rPr>
      </w:pPr>
    </w:p>
    <w:p w14:paraId="3115A138" w14:textId="5F2E1DF4" w:rsidR="006D3853" w:rsidRPr="005C23CA" w:rsidRDefault="5E588B29" w:rsidP="4FF9F2FD">
      <w:pPr>
        <w:overflowPunct/>
        <w:textAlignment w:val="auto"/>
        <w:rPr>
          <w:rFonts w:asciiTheme="minorHAnsi" w:hAnsiTheme="minorHAnsi" w:cstheme="minorBidi"/>
          <w:b/>
          <w:bCs/>
          <w:sz w:val="32"/>
          <w:szCs w:val="32"/>
        </w:rPr>
      </w:pPr>
      <w:r w:rsidRPr="4FF9F2FD">
        <w:rPr>
          <w:rFonts w:asciiTheme="minorHAnsi" w:hAnsiTheme="minorHAnsi" w:cstheme="minorBidi"/>
          <w:b/>
          <w:bCs/>
          <w:sz w:val="32"/>
          <w:szCs w:val="32"/>
        </w:rPr>
        <w:t>U</w:t>
      </w:r>
      <w:r w:rsidR="1D35346C" w:rsidRPr="4FF9F2FD">
        <w:rPr>
          <w:rFonts w:asciiTheme="minorHAnsi" w:hAnsiTheme="minorHAnsi" w:cstheme="minorBidi"/>
          <w:b/>
          <w:bCs/>
          <w:sz w:val="32"/>
          <w:szCs w:val="32"/>
        </w:rPr>
        <w:t>SE OF GENERATIVE ARTIFICAL INTELLIGENCE PLATFORMS</w:t>
      </w:r>
    </w:p>
    <w:p w14:paraId="05C5A6C2" w14:textId="28B5F85B" w:rsidR="006D3853" w:rsidRPr="005C23CA" w:rsidRDefault="006D3853" w:rsidP="771A5F35">
      <w:pPr>
        <w:overflowPunct/>
        <w:textAlignment w:val="auto"/>
        <w:rPr>
          <w:rFonts w:asciiTheme="minorHAnsi" w:hAnsiTheme="minorHAnsi" w:cstheme="minorBidi"/>
        </w:rPr>
      </w:pPr>
      <w:r w:rsidRPr="771A5F35">
        <w:rPr>
          <w:rFonts w:asciiTheme="minorHAnsi" w:hAnsiTheme="minorHAnsi" w:cstheme="minorBidi"/>
        </w:rPr>
        <w:t xml:space="preserve">All course work must be the student’s own work unless an instructor indicates otherwise.  The use of ChatGPT or other AI tools for course assignments is akin to receiving assistance from another person, which raises the concern that the work is not your own.  </w:t>
      </w:r>
    </w:p>
    <w:p w14:paraId="73810AAA" w14:textId="6D04B65A" w:rsidR="006D3853" w:rsidRPr="005C23CA" w:rsidRDefault="006D3853" w:rsidP="771A5F35">
      <w:pPr>
        <w:pStyle w:val="ListParagraph"/>
        <w:numPr>
          <w:ilvl w:val="0"/>
          <w:numId w:val="30"/>
        </w:numPr>
        <w:overflowPunct/>
        <w:textAlignment w:val="auto"/>
        <w:rPr>
          <w:rFonts w:asciiTheme="minorHAnsi" w:hAnsiTheme="minorHAnsi" w:cstheme="minorBidi"/>
        </w:rPr>
      </w:pPr>
      <w:r w:rsidRPr="771A5F35">
        <w:rPr>
          <w:rFonts w:asciiTheme="minorHAnsi" w:hAnsiTheme="minorHAnsi" w:cstheme="minorBidi"/>
        </w:rPr>
        <w:t>Students may not utilize generative artificial intelligence technologies, such as ChatGPT, to answer or assist in answering exam or quiz questions unless authorized by faculty.  Answers to exam quiz questions and prompts must originate from the student and comply with exam or quiz expectations</w:t>
      </w:r>
    </w:p>
    <w:p w14:paraId="3760495D" w14:textId="5DF3AB10" w:rsidR="006D3853" w:rsidRPr="005C23CA" w:rsidRDefault="006D3853" w:rsidP="771A5F35">
      <w:pPr>
        <w:pStyle w:val="ListParagraph"/>
        <w:numPr>
          <w:ilvl w:val="0"/>
          <w:numId w:val="30"/>
        </w:numPr>
        <w:overflowPunct/>
        <w:textAlignment w:val="auto"/>
        <w:rPr>
          <w:rFonts w:asciiTheme="minorHAnsi" w:hAnsiTheme="minorHAnsi" w:cstheme="minorBidi"/>
        </w:rPr>
      </w:pPr>
      <w:r w:rsidRPr="771A5F35">
        <w:rPr>
          <w:rFonts w:asciiTheme="minorHAnsi" w:hAnsiTheme="minorHAnsi" w:cstheme="minorBidi"/>
        </w:rPr>
        <w:t>All sources must be properly cited, giving credit to authors and contributors.  Artificial intelligence technologies will not be considered a legitimate source if included in citations</w:t>
      </w:r>
    </w:p>
    <w:p w14:paraId="33CA2A02" w14:textId="47BCC2ED" w:rsidR="006D3853" w:rsidRPr="005C23CA" w:rsidRDefault="006D3853" w:rsidP="771A5F35">
      <w:pPr>
        <w:pStyle w:val="ListParagraph"/>
        <w:numPr>
          <w:ilvl w:val="0"/>
          <w:numId w:val="30"/>
        </w:numPr>
        <w:overflowPunct/>
        <w:textAlignment w:val="auto"/>
        <w:rPr>
          <w:rFonts w:asciiTheme="minorHAnsi" w:hAnsiTheme="minorHAnsi" w:cstheme="minorBidi"/>
        </w:rPr>
      </w:pPr>
      <w:r w:rsidRPr="771A5F35">
        <w:rPr>
          <w:rFonts w:asciiTheme="minorHAnsi" w:hAnsiTheme="minorHAnsi" w:cstheme="minorBidi"/>
        </w:rPr>
        <w:t>Students wishing to use generative AI should be aware that information returned is not always accurate. Students are responsible for the accuracy of work submitted and sources cited.</w:t>
      </w:r>
    </w:p>
    <w:p w14:paraId="4BFB757D" w14:textId="22C7DF0B" w:rsidR="006D3853" w:rsidRDefault="006D3853" w:rsidP="4FF9F2FD">
      <w:pPr>
        <w:overflowPunct/>
        <w:textAlignment w:val="auto"/>
        <w:rPr>
          <w:rFonts w:asciiTheme="minorHAnsi" w:hAnsiTheme="minorHAnsi" w:cstheme="minorBidi"/>
        </w:rPr>
      </w:pPr>
    </w:p>
    <w:p w14:paraId="30880116" w14:textId="210891FE" w:rsidR="00611566" w:rsidRPr="005C23CA" w:rsidRDefault="00611566" w:rsidP="6B09A602">
      <w:pPr>
        <w:overflowPunct/>
        <w:textAlignment w:val="auto"/>
        <w:rPr>
          <w:rFonts w:asciiTheme="minorHAnsi" w:hAnsiTheme="minorHAnsi" w:cstheme="minorBidi"/>
        </w:rPr>
      </w:pPr>
      <w:r w:rsidRPr="6B09A602">
        <w:rPr>
          <w:rFonts w:asciiTheme="minorHAnsi" w:hAnsiTheme="minorHAnsi" w:cstheme="minorBidi"/>
        </w:rPr>
        <w:t>To protect the integrity of the teaching, learning and evaluation process, the Mayo Clinic School of Health Sciences expects all members of the academic community to respect the principle</w:t>
      </w:r>
      <w:r w:rsidR="561D3668" w:rsidRPr="6B09A602">
        <w:rPr>
          <w:rFonts w:asciiTheme="minorHAnsi" w:hAnsiTheme="minorHAnsi" w:cstheme="minorBidi"/>
        </w:rPr>
        <w:t>s</w:t>
      </w:r>
      <w:r w:rsidRPr="6B09A602">
        <w:rPr>
          <w:rFonts w:asciiTheme="minorHAnsi" w:hAnsiTheme="minorHAnsi" w:cstheme="minorBidi"/>
        </w:rPr>
        <w:t xml:space="preserve"> of academic freedom and to behave with academic integrity.  Academic misconduct shall consist of any attempt to misrepresent one’s performance on any exercise submitted for evaluation.  </w:t>
      </w:r>
    </w:p>
    <w:p w14:paraId="6D73FF8A" w14:textId="161F3FF5" w:rsidR="00611566" w:rsidRPr="005C23CA" w:rsidRDefault="00611566" w:rsidP="771A5F35">
      <w:pPr>
        <w:overflowPunct/>
        <w:textAlignment w:val="auto"/>
        <w:rPr>
          <w:rFonts w:asciiTheme="minorHAnsi" w:hAnsiTheme="minorHAnsi" w:cstheme="minorBidi"/>
        </w:rPr>
      </w:pPr>
    </w:p>
    <w:p w14:paraId="47E556EC" w14:textId="08A1811F" w:rsidR="00611566" w:rsidRPr="005C23CA" w:rsidRDefault="00611566" w:rsidP="771A5F35">
      <w:pPr>
        <w:pStyle w:val="ListParagraph"/>
        <w:numPr>
          <w:ilvl w:val="0"/>
          <w:numId w:val="28"/>
        </w:numPr>
        <w:overflowPunct/>
        <w:textAlignment w:val="auto"/>
        <w:rPr>
          <w:rFonts w:asciiTheme="minorHAnsi" w:hAnsiTheme="minorHAnsi" w:cstheme="minorBidi"/>
        </w:rPr>
      </w:pPr>
      <w:r w:rsidRPr="771A5F35">
        <w:rPr>
          <w:rFonts w:asciiTheme="minorHAnsi" w:hAnsiTheme="minorHAnsi" w:cstheme="minorBidi"/>
        </w:rPr>
        <w:lastRenderedPageBreak/>
        <w:t xml:space="preserve">The primary responsibility for ensuring adherence to the principles of academic integrity rests with students and faculty.  Any infraction that comes to the attention of any person </w:t>
      </w:r>
      <w:r w:rsidR="00E23BC8" w:rsidRPr="771A5F35">
        <w:rPr>
          <w:rFonts w:asciiTheme="minorHAnsi" w:hAnsiTheme="minorHAnsi" w:cstheme="minorBidi"/>
        </w:rPr>
        <w:t>should</w:t>
      </w:r>
      <w:r w:rsidRPr="771A5F35">
        <w:rPr>
          <w:rFonts w:asciiTheme="minorHAnsi" w:hAnsiTheme="minorHAnsi" w:cstheme="minorBidi"/>
        </w:rPr>
        <w:t xml:space="preserve"> be brought to the attention of the Program Director to whose course it pertains or another member of the school’s staff.</w:t>
      </w:r>
    </w:p>
    <w:p w14:paraId="281CA1D2" w14:textId="15446856" w:rsidR="00611566" w:rsidRPr="005C23CA" w:rsidRDefault="00E23BC8" w:rsidP="771A5F35">
      <w:pPr>
        <w:pStyle w:val="ListParagraph"/>
        <w:numPr>
          <w:ilvl w:val="0"/>
          <w:numId w:val="28"/>
        </w:numPr>
        <w:overflowPunct/>
        <w:textAlignment w:val="auto"/>
        <w:rPr>
          <w:rFonts w:asciiTheme="minorHAnsi" w:hAnsiTheme="minorHAnsi" w:cstheme="minorBidi"/>
        </w:rPr>
      </w:pPr>
      <w:r w:rsidRPr="771A5F35">
        <w:rPr>
          <w:rFonts w:asciiTheme="minorHAnsi" w:hAnsiTheme="minorHAnsi" w:cstheme="minorBidi"/>
        </w:rPr>
        <w:t>Violations</w:t>
      </w:r>
      <w:r w:rsidR="00611566" w:rsidRPr="771A5F35">
        <w:rPr>
          <w:rFonts w:asciiTheme="minorHAnsi" w:hAnsiTheme="minorHAnsi" w:cstheme="minorBidi"/>
        </w:rPr>
        <w:t xml:space="preserve"> of the principle of academic integrity include but are not limited to:</w:t>
      </w:r>
    </w:p>
    <w:p w14:paraId="559082CC" w14:textId="182DD58D" w:rsidR="00611566" w:rsidRPr="005C23CA" w:rsidRDefault="00611566"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 xml:space="preserve">Cheating: intentionally using or attempting to use unauthorized material, information, notes, study aids, or other devices in any academic exercise.  This definition includes unauthorized communication of information during an academic exercise. </w:t>
      </w:r>
    </w:p>
    <w:p w14:paraId="3166351A" w14:textId="48DF5CFB" w:rsidR="00611566" w:rsidRPr="005C23CA" w:rsidRDefault="00E23BC8" w:rsidP="6B09A602">
      <w:pPr>
        <w:pStyle w:val="ListParagraph"/>
        <w:numPr>
          <w:ilvl w:val="1"/>
          <w:numId w:val="28"/>
        </w:numPr>
        <w:overflowPunct/>
        <w:textAlignment w:val="auto"/>
        <w:rPr>
          <w:rFonts w:asciiTheme="minorHAnsi" w:hAnsiTheme="minorHAnsi" w:cstheme="minorBidi"/>
        </w:rPr>
      </w:pPr>
      <w:r w:rsidRPr="6B09A602">
        <w:rPr>
          <w:rFonts w:asciiTheme="minorHAnsi" w:hAnsiTheme="minorHAnsi" w:cstheme="minorBidi"/>
        </w:rPr>
        <w:t>Fabrication and falsification: intentional and unauthorized alteration or invention of a</w:t>
      </w:r>
      <w:r w:rsidR="12B44FE5" w:rsidRPr="6B09A602">
        <w:rPr>
          <w:rFonts w:asciiTheme="minorHAnsi" w:hAnsiTheme="minorHAnsi" w:cstheme="minorBidi"/>
        </w:rPr>
        <w:t>n</w:t>
      </w:r>
      <w:r w:rsidRPr="6B09A602">
        <w:rPr>
          <w:rFonts w:asciiTheme="minorHAnsi" w:hAnsiTheme="minorHAnsi" w:cstheme="minorBidi"/>
        </w:rPr>
        <w:t>y information or citation in an academic exercise. Falsification is a matter of altering information, while fabrication is a matter of inventing or counterfeiting information for use in an academic exercise.</w:t>
      </w:r>
    </w:p>
    <w:p w14:paraId="449D1053" w14:textId="511F58B2"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Multiple submissions: the submission of substantial portions of the same academic work (including oral reports) for credit more than once without authorization.</w:t>
      </w:r>
    </w:p>
    <w:p w14:paraId="6CAA543B" w14:textId="4B8528B3"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Plagiarism: intentionally or knowingly presenting work of another as one’s own (</w:t>
      </w:r>
      <w:proofErr w:type="spellStart"/>
      <w:r w:rsidRPr="771A5F35">
        <w:rPr>
          <w:rFonts w:asciiTheme="minorHAnsi" w:hAnsiTheme="minorHAnsi" w:cstheme="minorBidi"/>
        </w:rPr>
        <w:t>ie</w:t>
      </w:r>
      <w:proofErr w:type="spellEnd"/>
      <w:r w:rsidRPr="771A5F35">
        <w:rPr>
          <w:rFonts w:asciiTheme="minorHAnsi" w:hAnsiTheme="minorHAnsi" w:cstheme="minorBidi"/>
        </w:rPr>
        <w:t xml:space="preserve">, without proper acknowledgement of the source).  The sole exception to the requirement of acknowledging sources is when the ideas, information, </w:t>
      </w:r>
      <w:proofErr w:type="spellStart"/>
      <w:r w:rsidRPr="771A5F35">
        <w:rPr>
          <w:rFonts w:asciiTheme="minorHAnsi" w:hAnsiTheme="minorHAnsi" w:cstheme="minorBidi"/>
        </w:rPr>
        <w:t>etc</w:t>
      </w:r>
      <w:proofErr w:type="spellEnd"/>
      <w:r w:rsidRPr="771A5F35">
        <w:rPr>
          <w:rFonts w:asciiTheme="minorHAnsi" w:hAnsiTheme="minorHAnsi" w:cstheme="minorBidi"/>
        </w:rPr>
        <w:t xml:space="preserve"> are common knowledge. </w:t>
      </w:r>
    </w:p>
    <w:p w14:paraId="30C01577" w14:textId="0058FE0A"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 xml:space="preserve">Abuse of academic materials: intentionally or knowingly destroying, stealing, or making inaccessible library or other academic resources or materials. </w:t>
      </w:r>
    </w:p>
    <w:p w14:paraId="467ACB84" w14:textId="3A9A80C0"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Complicity in academic dishonesty: intentionally or knowingly helping or attempting to help another commit an act of academic dishonesty.</w:t>
      </w:r>
    </w:p>
    <w:p w14:paraId="544A28A8" w14:textId="77777777" w:rsidR="00E23BC8" w:rsidRPr="005C23CA" w:rsidRDefault="00E23BC8" w:rsidP="771A5F35">
      <w:pPr>
        <w:pStyle w:val="ListParagraph"/>
        <w:overflowPunct/>
        <w:ind w:left="1080"/>
        <w:textAlignment w:val="auto"/>
        <w:rPr>
          <w:rFonts w:asciiTheme="minorHAnsi" w:hAnsiTheme="minorHAnsi" w:cstheme="minorBidi"/>
        </w:rPr>
      </w:pPr>
    </w:p>
    <w:p w14:paraId="4597915C" w14:textId="104AD6F7" w:rsidR="00574A08" w:rsidRPr="002C77C1" w:rsidRDefault="00574A08" w:rsidP="771A5F35">
      <w:pPr>
        <w:overflowPunct/>
        <w:textAlignment w:val="auto"/>
        <w:rPr>
          <w:rFonts w:asciiTheme="minorHAnsi" w:hAnsiTheme="minorHAnsi" w:cstheme="minorBidi"/>
        </w:rPr>
      </w:pPr>
      <w:r w:rsidRPr="771A5F35">
        <w:rPr>
          <w:rFonts w:asciiTheme="minorHAnsi" w:hAnsiTheme="minorHAnsi" w:cstheme="minorBidi"/>
        </w:rPr>
        <w:t xml:space="preserve">All students are expected to be aware of what plagiarism is and is not. Ignorance will not be accepted as an excuse for plagiarism. </w:t>
      </w:r>
    </w:p>
    <w:p w14:paraId="62B04D69" w14:textId="77777777" w:rsidR="00574A08" w:rsidRPr="002C77C1" w:rsidRDefault="00574A08" w:rsidP="771A5F35">
      <w:pPr>
        <w:pStyle w:val="NormalWeb"/>
        <w:spacing w:before="0" w:beforeAutospacing="0" w:after="0" w:afterAutospacing="0" w:line="240" w:lineRule="atLeast"/>
        <w:textAlignment w:val="baseline"/>
        <w:rPr>
          <w:rFonts w:asciiTheme="minorHAnsi" w:hAnsiTheme="minorHAnsi" w:cstheme="minorBidi"/>
        </w:rPr>
      </w:pPr>
    </w:p>
    <w:p w14:paraId="2096B0EE" w14:textId="2B405AB8" w:rsidR="005C2757" w:rsidRPr="002C77C1" w:rsidRDefault="00574A08" w:rsidP="771A5F35">
      <w:pPr>
        <w:pStyle w:val="NormalWeb"/>
        <w:spacing w:before="0" w:beforeAutospacing="0" w:after="0" w:afterAutospacing="0" w:line="240" w:lineRule="atLeast"/>
        <w:textAlignment w:val="baseline"/>
        <w:rPr>
          <w:rFonts w:asciiTheme="minorHAnsi" w:hAnsiTheme="minorHAnsi" w:cstheme="minorBidi"/>
        </w:rPr>
      </w:pPr>
      <w:r w:rsidRPr="771A5F35">
        <w:rPr>
          <w:rFonts w:asciiTheme="minorHAnsi" w:hAnsiTheme="minorHAnsi" w:cstheme="minorBidi"/>
        </w:rPr>
        <w:t>Scholastic dishonesty</w:t>
      </w:r>
      <w:r w:rsidR="003834E0" w:rsidRPr="771A5F35">
        <w:rPr>
          <w:rFonts w:asciiTheme="minorHAnsi" w:hAnsiTheme="minorHAnsi" w:cstheme="minorBidi"/>
        </w:rPr>
        <w:t xml:space="preserve"> is addressed at the UMR though the </w:t>
      </w:r>
      <w:r w:rsidR="005C2757" w:rsidRPr="771A5F35">
        <w:rPr>
          <w:rFonts w:asciiTheme="minorHAnsi" w:hAnsiTheme="minorHAnsi" w:cstheme="minorBidi"/>
        </w:rPr>
        <w:t xml:space="preserve">Student Conduct </w:t>
      </w:r>
      <w:r w:rsidR="003834E0" w:rsidRPr="771A5F35">
        <w:rPr>
          <w:rFonts w:asciiTheme="minorHAnsi" w:hAnsiTheme="minorHAnsi" w:cstheme="minorBidi"/>
        </w:rPr>
        <w:t xml:space="preserve">policy and </w:t>
      </w:r>
      <w:r w:rsidR="003834E0">
        <w:t xml:space="preserve">at </w:t>
      </w:r>
      <w:r w:rsidR="003834E0" w:rsidRPr="771A5F35">
        <w:rPr>
          <w:rFonts w:asciiTheme="minorHAnsi" w:hAnsiTheme="minorHAnsi" w:cstheme="minorBidi"/>
        </w:rPr>
        <w:t xml:space="preserve">MCCMS it is addressed through the </w:t>
      </w:r>
      <w:hyperlink r:id="rId26">
        <w:r w:rsidR="003834E0" w:rsidRPr="771A5F35">
          <w:rPr>
            <w:rStyle w:val="Hyperlink"/>
            <w:rFonts w:asciiTheme="minorHAnsi" w:hAnsiTheme="minorHAnsi" w:cstheme="minorBidi"/>
          </w:rPr>
          <w:t>Formal Warning, Probation, Dismissal, and Appeal Policy</w:t>
        </w:r>
      </w:hyperlink>
      <w:r w:rsidR="003834E0" w:rsidRPr="771A5F35">
        <w:rPr>
          <w:rFonts w:asciiTheme="minorHAnsi" w:hAnsiTheme="minorHAnsi" w:cstheme="minorBidi"/>
        </w:rPr>
        <w:t>.</w:t>
      </w:r>
      <w:r w:rsidR="005C2757" w:rsidRPr="771A5F35">
        <w:rPr>
          <w:rFonts w:asciiTheme="minorHAnsi" w:hAnsiTheme="minorHAnsi" w:cstheme="minorBidi"/>
        </w:rPr>
        <w:t xml:space="preserve"> </w:t>
      </w:r>
    </w:p>
    <w:p w14:paraId="500E50A2" w14:textId="77777777" w:rsidR="005C2757" w:rsidRPr="002C77C1" w:rsidRDefault="005C2757" w:rsidP="771A5F35">
      <w:pPr>
        <w:pStyle w:val="NormalWeb"/>
        <w:spacing w:before="0" w:beforeAutospacing="0" w:after="0" w:afterAutospacing="0" w:line="240" w:lineRule="atLeast"/>
        <w:textAlignment w:val="baseline"/>
        <w:rPr>
          <w:rFonts w:asciiTheme="minorHAnsi" w:hAnsiTheme="minorHAnsi" w:cstheme="minorBidi"/>
        </w:rPr>
      </w:pPr>
    </w:p>
    <w:p w14:paraId="50383D34" w14:textId="77777777" w:rsidR="002C36D6" w:rsidRPr="002C77C1" w:rsidRDefault="002C36D6" w:rsidP="771A5F35">
      <w:pPr>
        <w:overflowPunct/>
        <w:textAlignment w:val="auto"/>
        <w:rPr>
          <w:rFonts w:asciiTheme="minorHAnsi" w:hAnsiTheme="minorHAnsi" w:cstheme="minorBidi"/>
        </w:rPr>
      </w:pPr>
    </w:p>
    <w:p w14:paraId="1890D261" w14:textId="77777777" w:rsidR="002C36D6" w:rsidRPr="005C23CA" w:rsidRDefault="5C2FA7AF" w:rsidP="771A5F35">
      <w:pPr>
        <w:pStyle w:val="Heading1"/>
        <w:numPr>
          <w:ilvl w:val="0"/>
          <w:numId w:val="0"/>
        </w:numPr>
        <w:rPr>
          <w:caps/>
        </w:rPr>
      </w:pPr>
      <w:bookmarkStart w:id="45" w:name="_Toc679633566"/>
      <w:r w:rsidRPr="4FF9F2FD">
        <w:rPr>
          <w:caps/>
        </w:rPr>
        <w:t>Use of Course Materials</w:t>
      </w:r>
      <w:bookmarkEnd w:id="45"/>
    </w:p>
    <w:p w14:paraId="06E38897" w14:textId="77777777" w:rsidR="002C36D6" w:rsidRPr="005C23CA" w:rsidRDefault="002C36D6" w:rsidP="771A5F35">
      <w:pPr>
        <w:rPr>
          <w:rFonts w:ascii="Palatino" w:hAnsi="Palatino"/>
          <w:b/>
          <w:bCs/>
          <w:color w:val="000000"/>
          <w:sz w:val="28"/>
          <w:szCs w:val="28"/>
        </w:rPr>
      </w:pPr>
    </w:p>
    <w:p w14:paraId="61FBC8EB" w14:textId="77777777" w:rsidR="002C36D6" w:rsidRPr="002C77C1" w:rsidRDefault="003D7EEE" w:rsidP="771A5F35">
      <w:pPr>
        <w:widowControl w:val="0"/>
        <w:rPr>
          <w:rStyle w:val="Hyperlink"/>
          <w:rFonts w:asciiTheme="minorHAnsi" w:hAnsiTheme="minorHAnsi" w:cstheme="minorBidi"/>
        </w:rPr>
      </w:pPr>
      <w:r w:rsidRPr="771A5F35">
        <w:rPr>
          <w:rFonts w:asciiTheme="minorHAnsi" w:hAnsiTheme="minorHAnsi" w:cstheme="minorBidi"/>
        </w:rPr>
        <w:t xml:space="preserve">Students may not distribute instructor-provided notes or other course materials, except to other members of the same class or with the express (written) consent of the instructor. Instructors have the right to impose additional restrictions on course materials in accordance with copyright and intellectual property law and policy. Students may not engage in the widespread distribution or sale of transcript-like notes or notes that are close to verbatim records of a lecture or presentation. </w:t>
      </w:r>
      <w:r w:rsidR="001F347C" w:rsidRPr="771A5F35">
        <w:rPr>
          <w:rFonts w:asciiTheme="minorHAnsi" w:hAnsiTheme="minorHAnsi" w:cstheme="minorBidi"/>
        </w:rPr>
        <w:t>Reproducing or recording exams</w:t>
      </w:r>
      <w:r w:rsidR="007855B7" w:rsidRPr="771A5F35">
        <w:rPr>
          <w:rFonts w:asciiTheme="minorHAnsi" w:hAnsiTheme="minorHAnsi" w:cstheme="minorBidi"/>
        </w:rPr>
        <w:t xml:space="preserve"> and quizzes</w:t>
      </w:r>
      <w:r w:rsidR="001F347C" w:rsidRPr="771A5F35">
        <w:rPr>
          <w:rFonts w:asciiTheme="minorHAnsi" w:hAnsiTheme="minorHAnsi" w:cstheme="minorBidi"/>
        </w:rPr>
        <w:t xml:space="preserve"> is prohibited</w:t>
      </w:r>
      <w:r w:rsidR="007855B7" w:rsidRPr="771A5F35">
        <w:rPr>
          <w:rFonts w:asciiTheme="minorHAnsi" w:hAnsiTheme="minorHAnsi" w:cstheme="minorBidi"/>
        </w:rPr>
        <w:t>. Exam and quizzes m</w:t>
      </w:r>
      <w:r w:rsidR="001F347C" w:rsidRPr="771A5F35">
        <w:rPr>
          <w:rFonts w:asciiTheme="minorHAnsi" w:hAnsiTheme="minorHAnsi" w:cstheme="minorBidi"/>
        </w:rPr>
        <w:t xml:space="preserve">ay not leave the classroom unless permitted by the faculty member. </w:t>
      </w:r>
      <w:r w:rsidR="002C36D6" w:rsidRPr="771A5F35">
        <w:rPr>
          <w:rFonts w:asciiTheme="minorHAnsi" w:hAnsiTheme="minorHAnsi" w:cstheme="minorBidi"/>
        </w:rPr>
        <w:t xml:space="preserve">For additional information, please see: </w:t>
      </w:r>
      <w:hyperlink r:id="rId27">
        <w:r w:rsidRPr="771A5F35">
          <w:rPr>
            <w:rStyle w:val="Hyperlink"/>
            <w:rFonts w:asciiTheme="minorHAnsi" w:hAnsiTheme="minorHAnsi" w:cstheme="minorBidi"/>
          </w:rPr>
          <w:t>https://policy.umn.edu/education/studentresp</w:t>
        </w:r>
      </w:hyperlink>
    </w:p>
    <w:p w14:paraId="1357C4D4" w14:textId="77777777" w:rsidR="002C36D6" w:rsidRPr="002C77C1" w:rsidRDefault="002C36D6" w:rsidP="005C2757">
      <w:pPr>
        <w:overflowPunct/>
        <w:textAlignment w:val="auto"/>
        <w:rPr>
          <w:rFonts w:asciiTheme="minorHAnsi" w:hAnsiTheme="minorHAnsi" w:cstheme="minorHAnsi"/>
          <w:szCs w:val="24"/>
        </w:rPr>
      </w:pPr>
    </w:p>
    <w:p w14:paraId="2926AA3F" w14:textId="47755DAB" w:rsidR="002C36D6" w:rsidRDefault="5C2FA7AF" w:rsidP="4FF9F2FD">
      <w:pPr>
        <w:pStyle w:val="Heading1"/>
        <w:numPr>
          <w:ilvl w:val="0"/>
          <w:numId w:val="0"/>
        </w:numPr>
        <w:rPr>
          <w:rFonts w:eastAsia="Palatino" w:cs="Palatino"/>
          <w:caps/>
        </w:rPr>
      </w:pPr>
      <w:bookmarkStart w:id="46" w:name="_Toc9606053"/>
      <w:r w:rsidRPr="4FF9F2FD">
        <w:rPr>
          <w:rFonts w:eastAsia="Palatino" w:cs="Palatino"/>
          <w:caps/>
        </w:rPr>
        <w:lastRenderedPageBreak/>
        <w:t>Phone Calls, Cell Phones, Computer usage, and Use of Personal Electronic Devices</w:t>
      </w:r>
      <w:bookmarkEnd w:id="46"/>
      <w:r w:rsidRPr="4FF9F2FD">
        <w:rPr>
          <w:rFonts w:eastAsia="Palatino" w:cs="Palatino"/>
          <w:caps/>
        </w:rPr>
        <w:t xml:space="preserve"> </w:t>
      </w:r>
    </w:p>
    <w:p w14:paraId="5BCB2692" w14:textId="1B9393D2" w:rsidR="0019087F" w:rsidRDefault="0019087F" w:rsidP="0019087F"/>
    <w:p w14:paraId="079A9E88" w14:textId="353A8975" w:rsidR="0019087F" w:rsidRPr="002C6CB7" w:rsidRDefault="002C6CB7" w:rsidP="0003620F">
      <w:pPr>
        <w:pStyle w:val="ListParagraph"/>
        <w:numPr>
          <w:ilvl w:val="0"/>
          <w:numId w:val="24"/>
        </w:numPr>
        <w:ind w:left="360"/>
        <w:rPr>
          <w:rFonts w:asciiTheme="minorHAnsi" w:hAnsiTheme="minorHAnsi" w:cstheme="minorHAnsi"/>
        </w:rPr>
      </w:pPr>
      <w:r w:rsidRPr="002C6CB7">
        <w:rPr>
          <w:rFonts w:asciiTheme="minorHAnsi" w:hAnsiTheme="minorHAnsi" w:cstheme="minorHAnsi"/>
        </w:rPr>
        <w:t>The use of electronic devices (phones, computers, tablets, etc.) during lectures is at the discretion of individual instructors.  Please clarify the instructor’s position on computer use prior to utilization.</w:t>
      </w:r>
    </w:p>
    <w:p w14:paraId="21B81523" w14:textId="2E0FAC11" w:rsidR="002C6CB7" w:rsidRPr="002C6CB7" w:rsidRDefault="002C6CB7" w:rsidP="002C6CB7">
      <w:pPr>
        <w:rPr>
          <w:rFonts w:asciiTheme="minorHAnsi" w:hAnsiTheme="minorHAnsi" w:cstheme="minorHAnsi"/>
        </w:rPr>
      </w:pPr>
    </w:p>
    <w:p w14:paraId="356C5BB4" w14:textId="3E39E68C" w:rsidR="00432C93" w:rsidRPr="002C6CB7" w:rsidRDefault="002C6CB7" w:rsidP="0003620F">
      <w:pPr>
        <w:pStyle w:val="ListParagraph"/>
        <w:numPr>
          <w:ilvl w:val="0"/>
          <w:numId w:val="24"/>
        </w:numPr>
        <w:ind w:left="360"/>
        <w:rPr>
          <w:rFonts w:asciiTheme="minorHAnsi" w:hAnsiTheme="minorHAnsi" w:cstheme="minorHAnsi"/>
        </w:rPr>
      </w:pPr>
      <w:r w:rsidRPr="002C6CB7">
        <w:rPr>
          <w:rFonts w:asciiTheme="minorHAnsi" w:hAnsiTheme="minorHAnsi" w:cstheme="minorHAnsi"/>
        </w:rPr>
        <w:t xml:space="preserve">The use of electronic devices should be limited to activities that are related to the lecture/class—note taking, syllabus review, etc.  It is inappropriate to use devices for activities such as checking/sending email, social media, or internet surfing during didactic lectures.  Consequences for use of devices are at the discretion of the individual instructor </w:t>
      </w:r>
    </w:p>
    <w:p w14:paraId="6E4C9915" w14:textId="77882D2C" w:rsidR="003D7EEE" w:rsidRPr="002C77C1" w:rsidRDefault="002C36D6" w:rsidP="0003620F">
      <w:pPr>
        <w:pStyle w:val="NormalWeb"/>
        <w:numPr>
          <w:ilvl w:val="0"/>
          <w:numId w:val="23"/>
        </w:numPr>
        <w:shd w:val="clear" w:color="auto" w:fill="FFFFFF"/>
        <w:rPr>
          <w:rFonts w:asciiTheme="minorHAnsi" w:hAnsiTheme="minorHAnsi" w:cstheme="minorHAnsi"/>
        </w:rPr>
      </w:pPr>
      <w:r w:rsidRPr="002C77C1">
        <w:rPr>
          <w:rFonts w:asciiTheme="minorHAnsi" w:hAnsiTheme="minorHAnsi" w:cstheme="minorHAnsi"/>
        </w:rPr>
        <w:t>For complete information please reference:</w:t>
      </w:r>
      <w:r w:rsidRPr="002C77C1">
        <w:rPr>
          <w:rFonts w:asciiTheme="minorHAnsi" w:hAnsiTheme="minorHAnsi" w:cstheme="minorHAnsi"/>
          <w:color w:val="4C4C4C"/>
        </w:rPr>
        <w:t xml:space="preserve"> </w:t>
      </w:r>
      <w:hyperlink r:id="rId28" w:history="1">
        <w:r w:rsidR="003D7EEE" w:rsidRPr="002C77C1">
          <w:rPr>
            <w:rStyle w:val="Hyperlink"/>
            <w:rFonts w:asciiTheme="minorHAnsi" w:hAnsiTheme="minorHAnsi" w:cstheme="minorHAnsi"/>
          </w:rPr>
          <w:t>https://policy.umn.edu/education/studentresp</w:t>
        </w:r>
      </w:hyperlink>
    </w:p>
    <w:p w14:paraId="0B99A3FB" w14:textId="0CF3FF8C" w:rsidR="002C36D6" w:rsidRPr="0019087F" w:rsidRDefault="002C36D6" w:rsidP="6B09A602">
      <w:pPr>
        <w:pStyle w:val="ListParagraph"/>
        <w:widowControl w:val="0"/>
        <w:numPr>
          <w:ilvl w:val="0"/>
          <w:numId w:val="23"/>
        </w:numPr>
        <w:jc w:val="both"/>
        <w:rPr>
          <w:rFonts w:asciiTheme="minorHAnsi" w:hAnsiTheme="minorHAnsi" w:cstheme="minorBidi"/>
        </w:rPr>
      </w:pPr>
      <w:r w:rsidRPr="6B09A602">
        <w:rPr>
          <w:rFonts w:asciiTheme="minorHAnsi" w:hAnsiTheme="minorHAnsi" w:cstheme="minorBidi"/>
        </w:rPr>
        <w:t xml:space="preserve">Use of Mayo Clinic computers, network, &amp; internet usage is defined by the </w:t>
      </w:r>
      <w:hyperlink r:id="rId29">
        <w:r w:rsidRPr="6B09A602">
          <w:rPr>
            <w:rStyle w:val="Hyperlink"/>
            <w:rFonts w:asciiTheme="minorHAnsi" w:hAnsiTheme="minorHAnsi" w:cstheme="minorBidi"/>
          </w:rPr>
          <w:t>Allied Health Staff Employee Policy Manual Policy.</w:t>
        </w:r>
      </w:hyperlink>
      <w:r w:rsidRPr="6B09A602">
        <w:rPr>
          <w:rFonts w:asciiTheme="minorHAnsi" w:hAnsiTheme="minorHAnsi" w:cstheme="minorBidi"/>
        </w:rPr>
        <w:t xml:space="preserve"> </w:t>
      </w:r>
    </w:p>
    <w:p w14:paraId="59AF0682" w14:textId="491181BC" w:rsidR="102B380E" w:rsidRDefault="102B380E" w:rsidP="6B09A602">
      <w:pPr>
        <w:pStyle w:val="ListParagraph"/>
        <w:widowControl w:val="0"/>
        <w:numPr>
          <w:ilvl w:val="0"/>
          <w:numId w:val="23"/>
        </w:numPr>
        <w:jc w:val="both"/>
        <w:rPr>
          <w:rFonts w:asciiTheme="minorHAnsi" w:hAnsiTheme="minorHAnsi" w:cstheme="minorBidi"/>
        </w:rPr>
      </w:pPr>
      <w:r w:rsidRPr="6B09A602">
        <w:rPr>
          <w:rFonts w:asciiTheme="minorHAnsi" w:hAnsiTheme="minorHAnsi" w:cstheme="minorBidi"/>
        </w:rPr>
        <w:t xml:space="preserve">Learners are responsible for following the </w:t>
      </w:r>
      <w:hyperlink r:id="rId30">
        <w:r w:rsidR="3A3580D8" w:rsidRPr="6B09A602">
          <w:rPr>
            <w:rStyle w:val="Hyperlink"/>
            <w:rFonts w:asciiTheme="minorHAnsi" w:hAnsiTheme="minorHAnsi" w:cstheme="minorBidi"/>
          </w:rPr>
          <w:t xml:space="preserve">MCSHS </w:t>
        </w:r>
        <w:r w:rsidRPr="6B09A602">
          <w:rPr>
            <w:rStyle w:val="Hyperlink"/>
            <w:rFonts w:asciiTheme="minorHAnsi" w:hAnsiTheme="minorHAnsi" w:cstheme="minorBidi"/>
          </w:rPr>
          <w:t xml:space="preserve">social media </w:t>
        </w:r>
        <w:r w:rsidR="779B5236" w:rsidRPr="6B09A602">
          <w:rPr>
            <w:rStyle w:val="Hyperlink"/>
            <w:rFonts w:asciiTheme="minorHAnsi" w:hAnsiTheme="minorHAnsi" w:cstheme="minorBidi"/>
          </w:rPr>
          <w:t>guideline</w:t>
        </w:r>
      </w:hyperlink>
    </w:p>
    <w:p w14:paraId="203496A6" w14:textId="77777777" w:rsidR="002C36D6" w:rsidRPr="002C77C1" w:rsidRDefault="002C36D6" w:rsidP="00432C93">
      <w:pPr>
        <w:widowControl w:val="0"/>
        <w:rPr>
          <w:rFonts w:asciiTheme="minorHAnsi" w:hAnsiTheme="minorHAnsi" w:cstheme="minorHAnsi"/>
          <w:bCs/>
          <w:szCs w:val="24"/>
        </w:rPr>
      </w:pPr>
    </w:p>
    <w:p w14:paraId="1C841634" w14:textId="77777777" w:rsidR="002C36D6" w:rsidRPr="0019087F" w:rsidRDefault="002C36D6" w:rsidP="0003620F">
      <w:pPr>
        <w:pStyle w:val="ListParagraph"/>
        <w:widowControl w:val="0"/>
        <w:numPr>
          <w:ilvl w:val="0"/>
          <w:numId w:val="23"/>
        </w:numPr>
        <w:rPr>
          <w:rFonts w:asciiTheme="minorHAnsi" w:hAnsiTheme="minorHAnsi" w:cstheme="minorHAnsi"/>
          <w:szCs w:val="24"/>
        </w:rPr>
      </w:pPr>
      <w:r w:rsidRPr="0019087F">
        <w:rPr>
          <w:rFonts w:asciiTheme="minorHAnsi" w:hAnsiTheme="minorHAnsi" w:cstheme="minorHAnsi"/>
          <w:bCs/>
          <w:szCs w:val="24"/>
        </w:rPr>
        <w:t xml:space="preserve">Mayo Clinic E-mail use is defined by the Allied Health Staff Employee Policy Manual. </w:t>
      </w:r>
      <w:r w:rsidR="009B3618" w:rsidRPr="0019087F">
        <w:rPr>
          <w:rFonts w:asciiTheme="minorHAnsi" w:hAnsiTheme="minorHAnsi" w:cstheme="minorHAnsi"/>
          <w:bCs/>
          <w:szCs w:val="24"/>
        </w:rPr>
        <w:t xml:space="preserve">Students are </w:t>
      </w:r>
      <w:r w:rsidRPr="0019087F">
        <w:rPr>
          <w:rFonts w:asciiTheme="minorHAnsi" w:hAnsiTheme="minorHAnsi" w:cstheme="minorHAnsi"/>
          <w:bCs/>
          <w:szCs w:val="24"/>
        </w:rPr>
        <w:t xml:space="preserve">provided with an e-mail account.  Appropriate use of Mayo Clinic E-Mail is defined by the </w:t>
      </w:r>
      <w:hyperlink r:id="rId31" w:history="1">
        <w:r w:rsidRPr="00432C93">
          <w:rPr>
            <w:rStyle w:val="Hyperlink"/>
            <w:rFonts w:asciiTheme="minorHAnsi" w:hAnsiTheme="minorHAnsi" w:cstheme="minorHAnsi"/>
            <w:bCs/>
            <w:szCs w:val="24"/>
          </w:rPr>
          <w:t>Appropriate Use of Mayo Clinic E-Mail Policy</w:t>
        </w:r>
      </w:hyperlink>
      <w:r w:rsidRPr="0019087F">
        <w:rPr>
          <w:rFonts w:asciiTheme="minorHAnsi" w:hAnsiTheme="minorHAnsi" w:cstheme="minorHAnsi"/>
          <w:bCs/>
          <w:szCs w:val="24"/>
        </w:rPr>
        <w:t>.</w:t>
      </w:r>
    </w:p>
    <w:p w14:paraId="12548FB3" w14:textId="77777777" w:rsidR="005C2757" w:rsidRPr="002C77C1" w:rsidRDefault="005C2757" w:rsidP="005C2757">
      <w:pPr>
        <w:widowControl w:val="0"/>
        <w:rPr>
          <w:rFonts w:asciiTheme="minorHAnsi" w:hAnsiTheme="minorHAnsi" w:cstheme="minorHAnsi"/>
          <w:b/>
          <w:szCs w:val="24"/>
        </w:rPr>
      </w:pPr>
    </w:p>
    <w:p w14:paraId="51199274" w14:textId="77777777" w:rsidR="005C2757" w:rsidRPr="002C77C1" w:rsidRDefault="005C2757" w:rsidP="00801D84">
      <w:pPr>
        <w:pStyle w:val="Heading1"/>
        <w:numPr>
          <w:ilvl w:val="0"/>
          <w:numId w:val="0"/>
        </w:numPr>
        <w:rPr>
          <w:rFonts w:asciiTheme="minorHAnsi" w:hAnsiTheme="minorHAnsi" w:cstheme="minorHAnsi"/>
          <w:sz w:val="24"/>
          <w:szCs w:val="24"/>
        </w:rPr>
      </w:pPr>
    </w:p>
    <w:p w14:paraId="6F5FEDBF" w14:textId="166FF055" w:rsidR="005C2757" w:rsidRPr="002C77C1" w:rsidRDefault="5041EFD7" w:rsidP="4FF9F2FD">
      <w:pPr>
        <w:pStyle w:val="Heading1"/>
        <w:widowControl w:val="0"/>
        <w:numPr>
          <w:ilvl w:val="0"/>
          <w:numId w:val="0"/>
        </w:numPr>
        <w:rPr>
          <w:rFonts w:eastAsia="Palatino" w:cs="Palatino"/>
          <w:caps/>
          <w:highlight w:val="yellow"/>
        </w:rPr>
      </w:pPr>
      <w:bookmarkStart w:id="47" w:name="_Toc1481788020"/>
      <w:r w:rsidRPr="4FF9F2FD">
        <w:rPr>
          <w:rFonts w:eastAsia="Palatino" w:cs="Palatino"/>
          <w:caps/>
        </w:rPr>
        <w:t>PROGRAM COMMUNICATIONS</w:t>
      </w:r>
      <w:bookmarkEnd w:id="47"/>
      <w:r w:rsidR="79E59EA0" w:rsidRPr="4FF9F2FD">
        <w:rPr>
          <w:rFonts w:eastAsia="Palatino" w:cs="Palatino"/>
          <w:caps/>
        </w:rPr>
        <w:t xml:space="preserve"> </w:t>
      </w:r>
    </w:p>
    <w:p w14:paraId="4E30B6A4" w14:textId="20CFE38C" w:rsidR="005C2757" w:rsidRPr="002C77C1" w:rsidRDefault="005C2757" w:rsidP="6B09A602">
      <w:pPr>
        <w:widowControl w:val="0"/>
        <w:rPr>
          <w:rFonts w:asciiTheme="minorHAnsi" w:hAnsiTheme="minorHAnsi" w:cstheme="minorBidi"/>
          <w:b/>
          <w:bCs/>
        </w:rPr>
      </w:pPr>
      <w:r w:rsidRPr="6B09A602">
        <w:rPr>
          <w:rFonts w:asciiTheme="minorHAnsi" w:hAnsiTheme="minorHAnsi" w:cstheme="minorBidi"/>
        </w:rPr>
        <w:t>Respiratory care students will receive a Mayo Cl</w:t>
      </w:r>
      <w:r w:rsidR="000D0E8C" w:rsidRPr="6B09A602">
        <w:rPr>
          <w:rFonts w:asciiTheme="minorHAnsi" w:hAnsiTheme="minorHAnsi" w:cstheme="minorBidi"/>
        </w:rPr>
        <w:t>i</w:t>
      </w:r>
      <w:r w:rsidRPr="6B09A602">
        <w:rPr>
          <w:rFonts w:asciiTheme="minorHAnsi" w:hAnsiTheme="minorHAnsi" w:cstheme="minorBidi"/>
        </w:rPr>
        <w:t>nic e-mail account</w:t>
      </w:r>
      <w:r w:rsidR="000F54C7" w:rsidRPr="6B09A602">
        <w:rPr>
          <w:rFonts w:asciiTheme="minorHAnsi" w:hAnsiTheme="minorHAnsi" w:cstheme="minorBidi"/>
        </w:rPr>
        <w:t>.</w:t>
      </w:r>
      <w:r w:rsidRPr="6B09A602">
        <w:rPr>
          <w:rFonts w:asciiTheme="minorHAnsi" w:hAnsiTheme="minorHAnsi" w:cstheme="minorBidi"/>
        </w:rPr>
        <w:t xml:space="preserve"> All official correspondence with Mayo Clinic faculty should be communicated via Mayo Clinic e-mail.  </w:t>
      </w:r>
      <w:r w:rsidRPr="6B09A602">
        <w:rPr>
          <w:rFonts w:asciiTheme="minorHAnsi" w:hAnsiTheme="minorHAnsi" w:cstheme="minorBidi"/>
          <w:b/>
          <w:bCs/>
        </w:rPr>
        <w:t xml:space="preserve">Students are responsible for checking their Mayo Clinic e-mail accounts daily.  </w:t>
      </w:r>
      <w:r w:rsidR="00B96A7F" w:rsidRPr="6B09A602">
        <w:rPr>
          <w:rFonts w:asciiTheme="minorHAnsi" w:hAnsiTheme="minorHAnsi" w:cstheme="minorBidi"/>
          <w:b/>
          <w:bCs/>
        </w:rPr>
        <w:t xml:space="preserve">Learners should </w:t>
      </w:r>
      <w:r w:rsidR="00490E22" w:rsidRPr="6B09A602">
        <w:rPr>
          <w:rFonts w:asciiTheme="minorHAnsi" w:hAnsiTheme="minorHAnsi" w:cstheme="minorBidi"/>
          <w:b/>
          <w:bCs/>
        </w:rPr>
        <w:t xml:space="preserve">primarily </w:t>
      </w:r>
      <w:r w:rsidR="00B96A7F" w:rsidRPr="6B09A602">
        <w:rPr>
          <w:rFonts w:asciiTheme="minorHAnsi" w:hAnsiTheme="minorHAnsi" w:cstheme="minorBidi"/>
          <w:b/>
          <w:bCs/>
        </w:rPr>
        <w:t>communicate with faculty via email or Teams</w:t>
      </w:r>
      <w:r w:rsidR="00490E22" w:rsidRPr="6B09A602">
        <w:rPr>
          <w:rFonts w:asciiTheme="minorHAnsi" w:hAnsiTheme="minorHAnsi" w:cstheme="minorBidi"/>
          <w:b/>
          <w:bCs/>
        </w:rPr>
        <w:t xml:space="preserve">. </w:t>
      </w:r>
      <w:r w:rsidR="00DF33DA" w:rsidRPr="6B09A602">
        <w:rPr>
          <w:rFonts w:asciiTheme="minorHAnsi" w:hAnsiTheme="minorHAnsi" w:cstheme="minorBidi"/>
          <w:b/>
          <w:bCs/>
        </w:rPr>
        <w:t>I</w:t>
      </w:r>
      <w:r w:rsidR="00B96A7F" w:rsidRPr="6B09A602">
        <w:rPr>
          <w:rFonts w:asciiTheme="minorHAnsi" w:hAnsiTheme="minorHAnsi" w:cstheme="minorBidi"/>
          <w:b/>
          <w:bCs/>
        </w:rPr>
        <w:t>n emergent situations</w:t>
      </w:r>
      <w:r w:rsidR="00DF33DA" w:rsidRPr="6B09A602">
        <w:rPr>
          <w:rFonts w:asciiTheme="minorHAnsi" w:hAnsiTheme="minorHAnsi" w:cstheme="minorBidi"/>
          <w:b/>
          <w:bCs/>
        </w:rPr>
        <w:t xml:space="preserve">, contact faculty via </w:t>
      </w:r>
      <w:r w:rsidR="00550840" w:rsidRPr="6B09A602">
        <w:rPr>
          <w:rFonts w:asciiTheme="minorHAnsi" w:hAnsiTheme="minorHAnsi" w:cstheme="minorBidi"/>
          <w:b/>
          <w:bCs/>
        </w:rPr>
        <w:t>mobile phone.</w:t>
      </w:r>
    </w:p>
    <w:p w14:paraId="3DDB8DF7" w14:textId="77777777" w:rsidR="005C2757" w:rsidRPr="002C77C1" w:rsidRDefault="005C2757" w:rsidP="005C2757">
      <w:pPr>
        <w:widowControl w:val="0"/>
        <w:rPr>
          <w:rFonts w:asciiTheme="minorHAnsi" w:hAnsiTheme="minorHAnsi" w:cstheme="minorHAnsi"/>
          <w:b/>
          <w:szCs w:val="24"/>
        </w:rPr>
      </w:pPr>
    </w:p>
    <w:p w14:paraId="2AE21526" w14:textId="4C484273"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 xml:space="preserve">All University of Minnesota students have a university e-mail </w:t>
      </w:r>
      <w:proofErr w:type="gramStart"/>
      <w:r w:rsidRPr="002C77C1">
        <w:rPr>
          <w:rFonts w:asciiTheme="minorHAnsi" w:hAnsiTheme="minorHAnsi" w:cstheme="minorHAnsi"/>
          <w:szCs w:val="24"/>
        </w:rPr>
        <w:t>account</w:t>
      </w:r>
      <w:proofErr w:type="gramEnd"/>
      <w:r w:rsidRPr="002C77C1">
        <w:rPr>
          <w:rFonts w:asciiTheme="minorHAnsi" w:hAnsiTheme="minorHAnsi" w:cstheme="minorHAnsi"/>
          <w:szCs w:val="24"/>
        </w:rPr>
        <w:t xml:space="preserve"> and students are responsible for all communications sent to that account.  </w:t>
      </w:r>
      <w:r w:rsidR="003948D1" w:rsidRPr="002C77C1">
        <w:rPr>
          <w:rFonts w:asciiTheme="minorHAnsi" w:hAnsiTheme="minorHAnsi" w:cstheme="minorHAnsi"/>
          <w:szCs w:val="24"/>
        </w:rPr>
        <w:t>Students may wish to use the system functionality to automatically forward email</w:t>
      </w:r>
      <w:r w:rsidR="00432C93">
        <w:rPr>
          <w:rFonts w:asciiTheme="minorHAnsi" w:hAnsiTheme="minorHAnsi" w:cstheme="minorHAnsi"/>
          <w:szCs w:val="24"/>
        </w:rPr>
        <w:t>s</w:t>
      </w:r>
      <w:r w:rsidR="003948D1" w:rsidRPr="002C77C1">
        <w:rPr>
          <w:rFonts w:asciiTheme="minorHAnsi" w:hAnsiTheme="minorHAnsi" w:cstheme="minorHAnsi"/>
          <w:szCs w:val="24"/>
        </w:rPr>
        <w:t xml:space="preserve"> into a single account. </w:t>
      </w:r>
    </w:p>
    <w:p w14:paraId="3E52132B" w14:textId="77777777" w:rsidR="009F5178" w:rsidRPr="002C77C1" w:rsidRDefault="009F5178" w:rsidP="005C2757">
      <w:pPr>
        <w:widowControl w:val="0"/>
        <w:rPr>
          <w:rFonts w:asciiTheme="minorHAnsi" w:hAnsiTheme="minorHAnsi" w:cstheme="minorHAnsi"/>
          <w:szCs w:val="24"/>
        </w:rPr>
      </w:pPr>
    </w:p>
    <w:p w14:paraId="6DB63395" w14:textId="6212D11B" w:rsidR="009F5178" w:rsidRPr="002C77C1" w:rsidRDefault="009F5178" w:rsidP="6B09A602">
      <w:pPr>
        <w:rPr>
          <w:rFonts w:asciiTheme="minorHAnsi" w:hAnsiTheme="minorHAnsi" w:cstheme="minorBidi"/>
        </w:rPr>
      </w:pPr>
      <w:r w:rsidRPr="6B09A602">
        <w:rPr>
          <w:rFonts w:asciiTheme="minorHAnsi" w:hAnsiTheme="minorHAnsi" w:cstheme="minorBidi"/>
        </w:rPr>
        <w:t xml:space="preserve">A pager will be assigned to each student, and each student will be responsible to have their pager on and working on days the student is scheduled to be in class and clinical. Changes to the schedule will be communicated using a text page and email. </w:t>
      </w:r>
    </w:p>
    <w:p w14:paraId="01E5C89A" w14:textId="77777777" w:rsidR="009F5178" w:rsidRPr="002C77C1" w:rsidRDefault="009F5178" w:rsidP="005C2757">
      <w:pPr>
        <w:widowControl w:val="0"/>
        <w:rPr>
          <w:rStyle w:val="Hyperlink"/>
          <w:rFonts w:asciiTheme="minorHAnsi" w:hAnsiTheme="minorHAnsi" w:cstheme="minorHAnsi"/>
          <w:szCs w:val="24"/>
        </w:rPr>
      </w:pPr>
    </w:p>
    <w:p w14:paraId="674D7DF4" w14:textId="77777777" w:rsidR="002C36D6" w:rsidRPr="002C77C1" w:rsidRDefault="002C36D6" w:rsidP="005C2757">
      <w:pPr>
        <w:widowControl w:val="0"/>
        <w:rPr>
          <w:rStyle w:val="Hyperlink"/>
          <w:rFonts w:asciiTheme="minorHAnsi" w:hAnsiTheme="minorHAnsi" w:cstheme="minorHAnsi"/>
          <w:szCs w:val="24"/>
        </w:rPr>
      </w:pPr>
    </w:p>
    <w:p w14:paraId="22E5FAD2" w14:textId="77777777" w:rsidR="002C36D6" w:rsidRPr="00C30ED8" w:rsidRDefault="5C2FA7AF" w:rsidP="4FF9F2FD">
      <w:pPr>
        <w:pStyle w:val="Heading1"/>
        <w:numPr>
          <w:ilvl w:val="0"/>
          <w:numId w:val="0"/>
        </w:numPr>
        <w:rPr>
          <w:rFonts w:eastAsia="Palatino" w:cs="Palatino"/>
          <w:caps/>
        </w:rPr>
      </w:pPr>
      <w:bookmarkStart w:id="48" w:name="_Toc1091211146"/>
      <w:r w:rsidRPr="4FF9F2FD">
        <w:rPr>
          <w:rFonts w:eastAsia="Palatino" w:cs="Palatino"/>
          <w:caps/>
        </w:rPr>
        <w:t>CHANGE OF ADDRESS RESPONSIBILITY</w:t>
      </w:r>
      <w:bookmarkEnd w:id="48"/>
    </w:p>
    <w:p w14:paraId="43080858" w14:textId="6865DFA3" w:rsidR="002C36D6" w:rsidRPr="00C30ED8" w:rsidRDefault="002C36D6" w:rsidP="56B415C3">
      <w:pPr>
        <w:widowControl w:val="0"/>
        <w:rPr>
          <w:rFonts w:asciiTheme="minorHAnsi" w:hAnsiTheme="minorHAnsi" w:cstheme="minorBidi"/>
        </w:rPr>
      </w:pPr>
      <w:r w:rsidRPr="00C30ED8">
        <w:rPr>
          <w:rFonts w:asciiTheme="minorHAnsi" w:hAnsiTheme="minorHAnsi" w:cstheme="minorBidi"/>
        </w:rPr>
        <w:t>It is the responsibility of all students to inform the UMR Registrar's Office</w:t>
      </w:r>
      <w:r w:rsidR="007855B7" w:rsidRPr="00C30ED8">
        <w:rPr>
          <w:rFonts w:asciiTheme="minorHAnsi" w:hAnsiTheme="minorHAnsi" w:cstheme="minorBidi"/>
        </w:rPr>
        <w:t>, Mayo Clinic,</w:t>
      </w:r>
      <w:r w:rsidRPr="00C30ED8">
        <w:rPr>
          <w:rFonts w:asciiTheme="minorHAnsi" w:hAnsiTheme="minorHAnsi" w:cstheme="minorBidi"/>
        </w:rPr>
        <w:t xml:space="preserve"> and the Respiratory Care Program of any change of address or phone number within one week</w:t>
      </w:r>
      <w:r w:rsidR="1CC5B0E3" w:rsidRPr="00C30ED8">
        <w:rPr>
          <w:rFonts w:asciiTheme="minorHAnsi" w:hAnsiTheme="minorHAnsi" w:cstheme="minorBidi"/>
        </w:rPr>
        <w:t xml:space="preserve"> of change</w:t>
      </w:r>
      <w:r w:rsidRPr="00C30ED8">
        <w:rPr>
          <w:rFonts w:asciiTheme="minorHAnsi" w:hAnsiTheme="minorHAnsi" w:cstheme="minorBidi"/>
        </w:rPr>
        <w:t>.   Update</w:t>
      </w:r>
      <w:r w:rsidR="009B3618" w:rsidRPr="00C30ED8">
        <w:rPr>
          <w:rFonts w:asciiTheme="minorHAnsi" w:hAnsiTheme="minorHAnsi" w:cstheme="minorBidi"/>
        </w:rPr>
        <w:t xml:space="preserve"> personal information from the </w:t>
      </w:r>
      <w:r w:rsidRPr="00C30ED8">
        <w:rPr>
          <w:rFonts w:asciiTheme="minorHAnsi" w:hAnsiTheme="minorHAnsi" w:cstheme="minorBidi"/>
        </w:rPr>
        <w:t xml:space="preserve">One Stop web page </w:t>
      </w:r>
      <w:hyperlink r:id="rId32">
        <w:proofErr w:type="spellStart"/>
        <w:r w:rsidRPr="00C30ED8">
          <w:rPr>
            <w:rStyle w:val="Hyperlink"/>
            <w:rFonts w:asciiTheme="minorHAnsi" w:hAnsiTheme="minorHAnsi" w:cstheme="minorBidi"/>
          </w:rPr>
          <w:t>Onestop</w:t>
        </w:r>
        <w:proofErr w:type="spellEnd"/>
      </w:hyperlink>
      <w:r w:rsidRPr="00C30ED8">
        <w:rPr>
          <w:rFonts w:asciiTheme="minorHAnsi" w:hAnsiTheme="minorHAnsi" w:cstheme="minorBidi"/>
        </w:rPr>
        <w:t xml:space="preserve">.  It is the student's responsibility to keep their address/contact information current with the lenders from their </w:t>
      </w:r>
      <w:r w:rsidRPr="00C30ED8">
        <w:rPr>
          <w:rFonts w:asciiTheme="minorHAnsi" w:hAnsiTheme="minorHAnsi" w:cstheme="minorBidi"/>
        </w:rPr>
        <w:lastRenderedPageBreak/>
        <w:t>student loans.</w:t>
      </w:r>
    </w:p>
    <w:p w14:paraId="2634EBF7" w14:textId="77777777" w:rsidR="002C36D6" w:rsidRPr="00C30ED8" w:rsidRDefault="002C36D6" w:rsidP="56B415C3">
      <w:pPr>
        <w:widowControl w:val="0"/>
        <w:rPr>
          <w:rFonts w:asciiTheme="minorHAnsi" w:hAnsiTheme="minorHAnsi" w:cstheme="minorBidi"/>
        </w:rPr>
      </w:pPr>
    </w:p>
    <w:p w14:paraId="574D2DF5" w14:textId="7CE7260D" w:rsidR="002C36D6" w:rsidRPr="00C30ED8" w:rsidRDefault="002C36D6" w:rsidP="6B09A602">
      <w:pPr>
        <w:widowControl w:val="0"/>
        <w:rPr>
          <w:rFonts w:asciiTheme="minorHAnsi" w:hAnsiTheme="minorHAnsi" w:cstheme="minorBidi"/>
          <w:b/>
          <w:bCs/>
        </w:rPr>
      </w:pPr>
      <w:r w:rsidRPr="6B09A602">
        <w:rPr>
          <w:rFonts w:asciiTheme="minorHAnsi" w:hAnsiTheme="minorHAnsi" w:cstheme="minorBidi"/>
        </w:rPr>
        <w:t xml:space="preserve">Update </w:t>
      </w:r>
      <w:r w:rsidR="009B3618" w:rsidRPr="6B09A602">
        <w:rPr>
          <w:rFonts w:asciiTheme="minorHAnsi" w:hAnsiTheme="minorHAnsi" w:cstheme="minorBidi"/>
        </w:rPr>
        <w:t>the</w:t>
      </w:r>
      <w:r w:rsidRPr="6B09A602">
        <w:rPr>
          <w:rFonts w:asciiTheme="minorHAnsi" w:hAnsiTheme="minorHAnsi" w:cstheme="minorBidi"/>
        </w:rPr>
        <w:t xml:space="preserve"> Mayo Clinic School of Health Sciences record through</w:t>
      </w:r>
      <w:r w:rsidR="61321911" w:rsidRPr="6B09A602">
        <w:rPr>
          <w:rFonts w:asciiTheme="minorHAnsi" w:hAnsiTheme="minorHAnsi" w:cstheme="minorBidi"/>
        </w:rPr>
        <w:t xml:space="preserve"> </w:t>
      </w:r>
      <w:r w:rsidR="3EA4B6D1" w:rsidRPr="6B09A602">
        <w:rPr>
          <w:rFonts w:asciiTheme="minorHAnsi" w:hAnsiTheme="minorHAnsi" w:cstheme="minorBidi"/>
        </w:rPr>
        <w:t>Employee Connect</w:t>
      </w:r>
    </w:p>
    <w:p w14:paraId="46E8F7EE" w14:textId="77777777" w:rsidR="002C36D6" w:rsidRPr="00C30ED8" w:rsidRDefault="002C36D6" w:rsidP="56B415C3">
      <w:pPr>
        <w:widowControl w:val="0"/>
        <w:rPr>
          <w:rFonts w:asciiTheme="minorHAnsi" w:hAnsiTheme="minorHAnsi" w:cstheme="minorBidi"/>
        </w:rPr>
      </w:pPr>
    </w:p>
    <w:p w14:paraId="727C3CD3" w14:textId="77777777" w:rsidR="005C2757" w:rsidRPr="00C30ED8" w:rsidRDefault="005C2757" w:rsidP="56B415C3">
      <w:pPr>
        <w:widowControl w:val="0"/>
        <w:rPr>
          <w:rFonts w:asciiTheme="minorHAnsi" w:hAnsiTheme="minorHAnsi" w:cstheme="minorBidi"/>
        </w:rPr>
      </w:pPr>
    </w:p>
    <w:p w14:paraId="7FB22948" w14:textId="07B442FC" w:rsidR="005C2757" w:rsidRPr="00C30ED8" w:rsidRDefault="53AB48E7" w:rsidP="4FF9F2FD">
      <w:pPr>
        <w:pStyle w:val="Heading1"/>
        <w:widowControl w:val="0"/>
        <w:numPr>
          <w:ilvl w:val="0"/>
          <w:numId w:val="0"/>
        </w:numPr>
        <w:rPr>
          <w:rFonts w:eastAsia="Palatino" w:cs="Palatino"/>
          <w:caps/>
        </w:rPr>
      </w:pPr>
      <w:bookmarkStart w:id="49" w:name="_Toc315142897"/>
      <w:r w:rsidRPr="4FF9F2FD">
        <w:rPr>
          <w:rFonts w:eastAsia="Palatino" w:cs="Palatino"/>
          <w:caps/>
        </w:rPr>
        <w:t>LEGAL AND COMPLIANCE RESOURCES</w:t>
      </w:r>
      <w:bookmarkEnd w:id="49"/>
    </w:p>
    <w:p w14:paraId="70E69E46" w14:textId="2670087E" w:rsidR="005C2757" w:rsidRPr="00C30ED8" w:rsidRDefault="005C2757" w:rsidP="771A5F35">
      <w:pPr>
        <w:widowControl w:val="0"/>
        <w:rPr>
          <w:rFonts w:asciiTheme="minorHAnsi" w:hAnsiTheme="minorHAnsi" w:cstheme="minorBidi"/>
        </w:rPr>
      </w:pPr>
      <w:r w:rsidRPr="771A5F35">
        <w:rPr>
          <w:rFonts w:asciiTheme="minorHAnsi" w:hAnsiTheme="minorHAnsi" w:cstheme="minorBidi"/>
        </w:rPr>
        <w:t>The Respiratory Care Program follows Federal and State laws</w:t>
      </w:r>
      <w:r w:rsidR="005A44B2" w:rsidRPr="771A5F35">
        <w:rPr>
          <w:rFonts w:asciiTheme="minorHAnsi" w:hAnsiTheme="minorHAnsi" w:cstheme="minorBidi"/>
        </w:rPr>
        <w:t>, including the Family Education Rights and Privacy Act</w:t>
      </w:r>
      <w:r w:rsidR="003D7EEE" w:rsidRPr="771A5F35">
        <w:rPr>
          <w:rFonts w:asciiTheme="minorHAnsi" w:hAnsiTheme="minorHAnsi" w:cstheme="minorBidi"/>
        </w:rPr>
        <w:t xml:space="preserve"> </w:t>
      </w:r>
      <w:r w:rsidR="005A44B2" w:rsidRPr="771A5F35">
        <w:rPr>
          <w:rFonts w:asciiTheme="minorHAnsi" w:hAnsiTheme="minorHAnsi" w:cstheme="minorBidi"/>
        </w:rPr>
        <w:t xml:space="preserve">(FERPA) and several others which require specific disclosures as well as consumer and student right to know information. </w:t>
      </w:r>
      <w:r w:rsidRPr="771A5F35">
        <w:rPr>
          <w:rFonts w:asciiTheme="minorHAnsi" w:hAnsiTheme="minorHAnsi" w:cstheme="minorBidi"/>
        </w:rPr>
        <w:t xml:space="preserve"> </w:t>
      </w:r>
      <w:r w:rsidR="008743E3" w:rsidRPr="771A5F35">
        <w:rPr>
          <w:rFonts w:asciiTheme="minorHAnsi" w:hAnsiTheme="minorHAnsi" w:cstheme="minorBidi"/>
        </w:rPr>
        <w:t xml:space="preserve">A comprehensive compilation of resources is available online at </w:t>
      </w:r>
      <w:hyperlink r:id="rId33">
        <w:r w:rsidR="008743E3" w:rsidRPr="771A5F35">
          <w:rPr>
            <w:rStyle w:val="Hyperlink"/>
            <w:rFonts w:asciiTheme="minorHAnsi" w:hAnsiTheme="minorHAnsi" w:cstheme="minorBidi"/>
          </w:rPr>
          <w:t>https://college.mayo.edu/about/college-profile/consumer-information-and-disclosures/</w:t>
        </w:r>
      </w:hyperlink>
      <w:r w:rsidR="008743E3" w:rsidRPr="771A5F35">
        <w:rPr>
          <w:rFonts w:asciiTheme="minorHAnsi" w:hAnsiTheme="minorHAnsi" w:cstheme="minorBidi"/>
        </w:rPr>
        <w:t xml:space="preserve"> </w:t>
      </w:r>
      <w:r w:rsidR="59CE0497" w:rsidRPr="771A5F35">
        <w:rPr>
          <w:rFonts w:asciiTheme="minorHAnsi" w:hAnsiTheme="minorHAnsi" w:cstheme="minorBidi"/>
        </w:rPr>
        <w:t xml:space="preserve"> </w:t>
      </w:r>
    </w:p>
    <w:p w14:paraId="5A52CBA7" w14:textId="77777777" w:rsidR="005C2757" w:rsidRPr="00597D28" w:rsidRDefault="005C2757" w:rsidP="00401838">
      <w:pPr>
        <w:pStyle w:val="Normalarial12"/>
        <w:rPr>
          <w:rFonts w:asciiTheme="minorHAnsi" w:hAnsiTheme="minorHAnsi" w:cstheme="minorHAnsi"/>
          <w:caps/>
          <w:color w:val="auto"/>
          <w:szCs w:val="24"/>
          <w:highlight w:val="green"/>
        </w:rPr>
      </w:pPr>
    </w:p>
    <w:p w14:paraId="355BB8FC" w14:textId="7A97D2A9" w:rsidR="00401838" w:rsidRPr="00597D28" w:rsidRDefault="7D535F4E" w:rsidP="4FF9F2FD">
      <w:pPr>
        <w:pStyle w:val="Heading1"/>
        <w:numPr>
          <w:ilvl w:val="0"/>
          <w:numId w:val="0"/>
        </w:numPr>
        <w:rPr>
          <w:rFonts w:eastAsia="Palatino" w:cs="Palatino"/>
          <w:caps/>
        </w:rPr>
      </w:pPr>
      <w:bookmarkStart w:id="50" w:name="_Toc1207561730"/>
      <w:r w:rsidRPr="4FF9F2FD">
        <w:rPr>
          <w:rFonts w:eastAsia="Palatino" w:cs="Palatino"/>
          <w:caps/>
        </w:rPr>
        <w:t xml:space="preserve">GRIEVANCE </w:t>
      </w:r>
      <w:r w:rsidR="73CCAA80" w:rsidRPr="4FF9F2FD">
        <w:rPr>
          <w:rFonts w:eastAsia="Palatino" w:cs="Palatino"/>
          <w:caps/>
        </w:rPr>
        <w:t>Procedure</w:t>
      </w:r>
      <w:bookmarkEnd w:id="50"/>
    </w:p>
    <w:p w14:paraId="1AD463EE" w14:textId="77777777" w:rsidR="002326FA" w:rsidRPr="00597D28" w:rsidRDefault="002326FA" w:rsidP="56B415C3">
      <w:pPr>
        <w:rPr>
          <w:rFonts w:asciiTheme="minorHAnsi" w:hAnsiTheme="minorHAnsi" w:cstheme="minorBidi"/>
          <w:b/>
          <w:bCs/>
        </w:rPr>
      </w:pPr>
      <w:bookmarkStart w:id="51" w:name="_Toc16607878"/>
      <w:r w:rsidRPr="56B415C3">
        <w:rPr>
          <w:rFonts w:asciiTheme="minorHAnsi" w:hAnsiTheme="minorHAnsi" w:cstheme="minorBidi"/>
        </w:rPr>
        <w:t xml:space="preserve">Students can </w:t>
      </w:r>
      <w:r w:rsidR="00325B21" w:rsidRPr="56B415C3">
        <w:rPr>
          <w:rFonts w:asciiTheme="minorHAnsi" w:hAnsiTheme="minorHAnsi" w:cstheme="minorBidi"/>
        </w:rPr>
        <w:t>initiate</w:t>
      </w:r>
      <w:r w:rsidRPr="56B415C3">
        <w:rPr>
          <w:rFonts w:asciiTheme="minorHAnsi" w:hAnsiTheme="minorHAnsi" w:cstheme="minorBidi"/>
        </w:rPr>
        <w:t xml:space="preserve"> the MCCMS Grievance Procedure at any time to facilitate resolution of conflicts, problems, or disagreements within a program. Reports of mistreatment of any kind may be filed, anonymously if desired, through the MCCMS compliance hotline at 1-888-721-5391.</w:t>
      </w:r>
    </w:p>
    <w:p w14:paraId="610A66C5" w14:textId="77777777" w:rsidR="00401838" w:rsidRPr="00597D28" w:rsidRDefault="00401838" w:rsidP="56B415C3">
      <w:pPr>
        <w:rPr>
          <w:rFonts w:asciiTheme="minorHAnsi" w:hAnsiTheme="minorHAnsi" w:cstheme="minorBidi"/>
        </w:rPr>
      </w:pPr>
      <w:r w:rsidRPr="56B415C3">
        <w:rPr>
          <w:rFonts w:asciiTheme="minorHAnsi" w:hAnsiTheme="minorHAnsi" w:cstheme="minorBidi"/>
        </w:rPr>
        <w:t xml:space="preserve">For resolving student academic complaints refer to The Mayo Clinic College of Medicine and Science policy: </w:t>
      </w:r>
      <w:hyperlink r:id="rId34">
        <w:r w:rsidRPr="56B415C3">
          <w:rPr>
            <w:rStyle w:val="Hyperlink"/>
            <w:rFonts w:asciiTheme="minorHAnsi" w:hAnsiTheme="minorHAnsi" w:cstheme="minorBidi"/>
          </w:rPr>
          <w:t>Grievance procedure</w:t>
        </w:r>
      </w:hyperlink>
      <w:bookmarkEnd w:id="51"/>
      <w:r w:rsidRPr="56B415C3">
        <w:rPr>
          <w:rFonts w:asciiTheme="minorHAnsi" w:hAnsiTheme="minorHAnsi" w:cstheme="minorBidi"/>
        </w:rPr>
        <w:t xml:space="preserve"> </w:t>
      </w:r>
    </w:p>
    <w:p w14:paraId="67156E14" w14:textId="77777777" w:rsidR="00401838" w:rsidRPr="00597D28" w:rsidRDefault="00401838" w:rsidP="56B415C3">
      <w:pPr>
        <w:rPr>
          <w:rFonts w:asciiTheme="minorHAnsi" w:hAnsiTheme="minorHAnsi" w:cstheme="minorBidi"/>
        </w:rPr>
      </w:pPr>
    </w:p>
    <w:p w14:paraId="3C2CDF4A" w14:textId="6BE6A2C6" w:rsidR="00401838" w:rsidRPr="00597D28" w:rsidRDefault="00325B21" w:rsidP="56B415C3">
      <w:pPr>
        <w:overflowPunct/>
        <w:ind w:left="40" w:right="55"/>
        <w:textAlignment w:val="auto"/>
        <w:rPr>
          <w:rStyle w:val="Hyperlink"/>
          <w:rFonts w:asciiTheme="minorHAnsi" w:hAnsiTheme="minorHAnsi" w:cstheme="minorBidi"/>
        </w:rPr>
      </w:pPr>
      <w:r w:rsidRPr="56B415C3">
        <w:rPr>
          <w:rFonts w:asciiTheme="minorHAnsi" w:hAnsiTheme="minorHAnsi" w:cstheme="minorBidi"/>
        </w:rPr>
        <w:t>Students can initiate the UMR Grievance Procedure at any time to facilitate resolution of conflicts, problems, or disagreements within a program</w:t>
      </w:r>
      <w:r w:rsidR="00507F15" w:rsidRPr="56B415C3">
        <w:rPr>
          <w:rFonts w:asciiTheme="minorHAnsi" w:hAnsiTheme="minorHAnsi" w:cstheme="minorBidi"/>
        </w:rPr>
        <w:t xml:space="preserve">. </w:t>
      </w:r>
      <w:r w:rsidR="00521067" w:rsidRPr="56B415C3">
        <w:rPr>
          <w:rFonts w:asciiTheme="minorHAnsi" w:hAnsiTheme="minorHAnsi" w:cstheme="minorBidi"/>
          <w:color w:val="000000"/>
        </w:rPr>
        <w:t>Aca</w:t>
      </w:r>
      <w:r w:rsidR="00521067" w:rsidRPr="56B415C3">
        <w:rPr>
          <w:rFonts w:asciiTheme="minorHAnsi" w:hAnsiTheme="minorHAnsi" w:cstheme="minorBidi"/>
          <w:color w:val="000000"/>
          <w:spacing w:val="-1"/>
        </w:rPr>
        <w:t>d</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1"/>
        </w:rPr>
        <w:t>m</w:t>
      </w:r>
      <w:r w:rsidR="00521067" w:rsidRPr="56B415C3">
        <w:rPr>
          <w:rFonts w:asciiTheme="minorHAnsi" w:hAnsiTheme="minorHAnsi" w:cstheme="minorBidi"/>
          <w:color w:val="000000"/>
        </w:rPr>
        <w:t>ic</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rPr>
        <w:t>gr</w:t>
      </w:r>
      <w:r w:rsidR="00521067" w:rsidRPr="56B415C3">
        <w:rPr>
          <w:rFonts w:asciiTheme="minorHAnsi" w:hAnsiTheme="minorHAnsi" w:cstheme="minorBidi"/>
          <w:color w:val="000000"/>
          <w:spacing w:val="-1"/>
        </w:rPr>
        <w:t>i</w:t>
      </w:r>
      <w:r w:rsidR="00521067" w:rsidRPr="56B415C3">
        <w:rPr>
          <w:rFonts w:asciiTheme="minorHAnsi" w:hAnsiTheme="minorHAnsi" w:cstheme="minorBidi"/>
          <w:color w:val="000000"/>
          <w:spacing w:val="-2"/>
        </w:rPr>
        <w:t>e</w:t>
      </w:r>
      <w:r w:rsidR="00521067" w:rsidRPr="56B415C3">
        <w:rPr>
          <w:rFonts w:asciiTheme="minorHAnsi" w:hAnsiTheme="minorHAnsi" w:cstheme="minorBidi"/>
          <w:color w:val="000000"/>
          <w:spacing w:val="1"/>
        </w:rPr>
        <w:t>v</w:t>
      </w:r>
      <w:r w:rsidR="00521067" w:rsidRPr="56B415C3">
        <w:rPr>
          <w:rFonts w:asciiTheme="minorHAnsi" w:hAnsiTheme="minorHAnsi" w:cstheme="minorBidi"/>
          <w:color w:val="000000"/>
        </w:rPr>
        <w:t>a</w:t>
      </w:r>
      <w:r w:rsidR="00521067" w:rsidRPr="56B415C3">
        <w:rPr>
          <w:rFonts w:asciiTheme="minorHAnsi" w:hAnsiTheme="minorHAnsi" w:cstheme="minorBidi"/>
          <w:color w:val="000000"/>
          <w:spacing w:val="-1"/>
        </w:rPr>
        <w:t>n</w:t>
      </w:r>
      <w:r w:rsidR="00521067" w:rsidRPr="56B415C3">
        <w:rPr>
          <w:rFonts w:asciiTheme="minorHAnsi" w:hAnsiTheme="minorHAnsi" w:cstheme="minorBidi"/>
          <w:color w:val="000000"/>
        </w:rPr>
        <w:t>ces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2"/>
        </w:rPr>
        <w:t>m</w:t>
      </w:r>
      <w:r w:rsidR="00521067" w:rsidRPr="56B415C3">
        <w:rPr>
          <w:rFonts w:asciiTheme="minorHAnsi" w:hAnsiTheme="minorHAnsi" w:cstheme="minorBidi"/>
          <w:color w:val="000000"/>
          <w:spacing w:val="-1"/>
        </w:rPr>
        <w:t>u</w:t>
      </w:r>
      <w:r w:rsidR="00521067" w:rsidRPr="56B415C3">
        <w:rPr>
          <w:rFonts w:asciiTheme="minorHAnsi" w:hAnsiTheme="minorHAnsi" w:cstheme="minorBidi"/>
          <w:color w:val="000000"/>
          <w:spacing w:val="-2"/>
        </w:rPr>
        <w:t>s</w:t>
      </w:r>
      <w:r w:rsidR="00521067" w:rsidRPr="56B415C3">
        <w:rPr>
          <w:rFonts w:asciiTheme="minorHAnsi" w:hAnsiTheme="minorHAnsi" w:cstheme="minorBidi"/>
          <w:color w:val="000000"/>
        </w:rPr>
        <w:t>t</w:t>
      </w:r>
      <w:r w:rsidR="00521067" w:rsidRPr="56B415C3">
        <w:rPr>
          <w:rFonts w:asciiTheme="minorHAnsi" w:hAnsiTheme="minorHAnsi" w:cstheme="minorBidi"/>
          <w:color w:val="000000"/>
          <w:spacing w:val="-1"/>
        </w:rPr>
        <w:t xml:space="preserve"> b</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1"/>
        </w:rPr>
        <w:t>b</w:t>
      </w:r>
      <w:r w:rsidR="00521067" w:rsidRPr="56B415C3">
        <w:rPr>
          <w:rFonts w:asciiTheme="minorHAnsi" w:hAnsiTheme="minorHAnsi" w:cstheme="minorBidi"/>
          <w:color w:val="000000"/>
        </w:rPr>
        <w:t>ased</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n</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a</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cla</w:t>
      </w:r>
      <w:r w:rsidR="00521067" w:rsidRPr="56B415C3">
        <w:rPr>
          <w:rFonts w:asciiTheme="minorHAnsi" w:hAnsiTheme="minorHAnsi" w:cstheme="minorBidi"/>
          <w:color w:val="000000"/>
          <w:spacing w:val="-3"/>
        </w:rPr>
        <w:t>i</w:t>
      </w:r>
      <w:r w:rsidR="00521067" w:rsidRPr="56B415C3">
        <w:rPr>
          <w:rFonts w:asciiTheme="minorHAnsi" w:hAnsiTheme="minorHAnsi" w:cstheme="minorBidi"/>
          <w:color w:val="000000"/>
          <w:spacing w:val="-1"/>
        </w:rPr>
        <w:t>m</w:t>
      </w:r>
      <w:r w:rsidR="00521067" w:rsidRPr="56B415C3">
        <w:rPr>
          <w:rFonts w:asciiTheme="minorHAnsi" w:hAnsiTheme="minorHAnsi" w:cstheme="minorBidi"/>
          <w:color w:val="000000"/>
        </w:rPr>
        <w:t xml:space="preserve">ed </w:t>
      </w:r>
      <w:r w:rsidR="00521067" w:rsidRPr="56B415C3">
        <w:rPr>
          <w:rFonts w:asciiTheme="minorHAnsi" w:hAnsiTheme="minorHAnsi" w:cstheme="minorBidi"/>
          <w:color w:val="000000"/>
          <w:spacing w:val="1"/>
        </w:rPr>
        <w:t>v</w:t>
      </w:r>
      <w:r w:rsidR="00521067" w:rsidRPr="56B415C3">
        <w:rPr>
          <w:rFonts w:asciiTheme="minorHAnsi" w:hAnsiTheme="minorHAnsi" w:cstheme="minorBidi"/>
          <w:color w:val="000000"/>
          <w:spacing w:val="-3"/>
        </w:rPr>
        <w:t>i</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spacing w:val="-3"/>
        </w:rPr>
        <w:t>l</w:t>
      </w:r>
      <w:r w:rsidR="00521067" w:rsidRPr="56B415C3">
        <w:rPr>
          <w:rFonts w:asciiTheme="minorHAnsi" w:hAnsiTheme="minorHAnsi" w:cstheme="minorBidi"/>
          <w:color w:val="000000"/>
        </w:rPr>
        <w:t>ati</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n</w:t>
      </w:r>
      <w:r w:rsidR="00521067" w:rsidRPr="56B415C3">
        <w:rPr>
          <w:rFonts w:asciiTheme="minorHAnsi" w:hAnsiTheme="minorHAnsi" w:cstheme="minorBidi"/>
          <w:color w:val="000000"/>
          <w:spacing w:val="-3"/>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f a</w:t>
      </w:r>
      <w:r w:rsidR="00521067" w:rsidRPr="56B415C3">
        <w:rPr>
          <w:rFonts w:asciiTheme="minorHAnsi" w:hAnsiTheme="minorHAnsi" w:cstheme="minorBidi"/>
          <w:color w:val="000000"/>
          <w:spacing w:val="-2"/>
        </w:rPr>
        <w:t xml:space="preserve"> </w:t>
      </w:r>
      <w:proofErr w:type="gramStart"/>
      <w:r w:rsidR="00521067" w:rsidRPr="56B415C3">
        <w:rPr>
          <w:rFonts w:asciiTheme="minorHAnsi" w:hAnsiTheme="minorHAnsi" w:cstheme="minorBidi"/>
          <w:color w:val="000000"/>
        </w:rPr>
        <w:t>U</w:t>
      </w:r>
      <w:r w:rsidR="00521067" w:rsidRPr="56B415C3">
        <w:rPr>
          <w:rFonts w:asciiTheme="minorHAnsi" w:hAnsiTheme="minorHAnsi" w:cstheme="minorBidi"/>
          <w:color w:val="000000"/>
          <w:spacing w:val="-1"/>
        </w:rPr>
        <w:t>n</w:t>
      </w:r>
      <w:r w:rsidR="00521067" w:rsidRPr="56B415C3">
        <w:rPr>
          <w:rFonts w:asciiTheme="minorHAnsi" w:hAnsiTheme="minorHAnsi" w:cstheme="minorBidi"/>
          <w:color w:val="000000"/>
        </w:rPr>
        <w:t>iv</w:t>
      </w:r>
      <w:r w:rsidR="00521067" w:rsidRPr="56B415C3">
        <w:rPr>
          <w:rFonts w:asciiTheme="minorHAnsi" w:hAnsiTheme="minorHAnsi" w:cstheme="minorBidi"/>
          <w:color w:val="000000"/>
          <w:spacing w:val="1"/>
        </w:rPr>
        <w:t>e</w:t>
      </w:r>
      <w:r w:rsidR="00521067" w:rsidRPr="56B415C3">
        <w:rPr>
          <w:rFonts w:asciiTheme="minorHAnsi" w:hAnsiTheme="minorHAnsi" w:cstheme="minorBidi"/>
          <w:color w:val="000000"/>
          <w:spacing w:val="-3"/>
        </w:rPr>
        <w:t>r</w:t>
      </w:r>
      <w:r w:rsidR="00521067" w:rsidRPr="56B415C3">
        <w:rPr>
          <w:rFonts w:asciiTheme="minorHAnsi" w:hAnsiTheme="minorHAnsi" w:cstheme="minorBidi"/>
          <w:color w:val="000000"/>
        </w:rPr>
        <w:t>sity</w:t>
      </w:r>
      <w:proofErr w:type="gramEnd"/>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ru</w:t>
      </w:r>
      <w:r w:rsidR="00521067" w:rsidRPr="56B415C3">
        <w:rPr>
          <w:rFonts w:asciiTheme="minorHAnsi" w:hAnsiTheme="minorHAnsi" w:cstheme="minorBidi"/>
          <w:color w:val="000000"/>
          <w:spacing w:val="-1"/>
        </w:rPr>
        <w:t>l</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5"/>
        </w:rPr>
        <w:t xml:space="preserve"> </w:t>
      </w:r>
      <w:r w:rsidR="00521067" w:rsidRPr="56B415C3">
        <w:rPr>
          <w:rFonts w:asciiTheme="minorHAnsi" w:hAnsiTheme="minorHAnsi" w:cstheme="minorBidi"/>
          <w:color w:val="000000"/>
          <w:spacing w:val="-3"/>
        </w:rPr>
        <w:t>p</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lic</w:t>
      </w:r>
      <w:r w:rsidR="00521067" w:rsidRPr="56B415C3">
        <w:rPr>
          <w:rFonts w:asciiTheme="minorHAnsi" w:hAnsiTheme="minorHAnsi" w:cstheme="minorBidi"/>
          <w:color w:val="000000"/>
          <w:spacing w:val="1"/>
        </w:rPr>
        <w:t>y</w:t>
      </w:r>
      <w:r w:rsidR="00521067" w:rsidRPr="56B415C3">
        <w:rPr>
          <w:rFonts w:asciiTheme="minorHAnsi" w:hAnsiTheme="minorHAnsi" w:cstheme="minorBidi"/>
          <w:color w:val="000000"/>
        </w:rPr>
        <w:t>,</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r</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e</w:t>
      </w:r>
      <w:r w:rsidR="00521067" w:rsidRPr="56B415C3">
        <w:rPr>
          <w:rFonts w:asciiTheme="minorHAnsi" w:hAnsiTheme="minorHAnsi" w:cstheme="minorBidi"/>
          <w:color w:val="000000"/>
          <w:spacing w:val="-2"/>
        </w:rPr>
        <w:t>s</w:t>
      </w:r>
      <w:r w:rsidR="00521067" w:rsidRPr="56B415C3">
        <w:rPr>
          <w:rFonts w:asciiTheme="minorHAnsi" w:hAnsiTheme="minorHAnsi" w:cstheme="minorBidi"/>
          <w:color w:val="000000"/>
        </w:rPr>
        <w:t>tab</w:t>
      </w:r>
      <w:r w:rsidR="00521067" w:rsidRPr="56B415C3">
        <w:rPr>
          <w:rFonts w:asciiTheme="minorHAnsi" w:hAnsiTheme="minorHAnsi" w:cstheme="minorBidi"/>
          <w:color w:val="000000"/>
          <w:spacing w:val="-1"/>
        </w:rPr>
        <w:t>l</w:t>
      </w:r>
      <w:r w:rsidR="00521067" w:rsidRPr="56B415C3">
        <w:rPr>
          <w:rFonts w:asciiTheme="minorHAnsi" w:hAnsiTheme="minorHAnsi" w:cstheme="minorBidi"/>
          <w:color w:val="000000"/>
        </w:rPr>
        <w:t>is</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ed p</w:t>
      </w:r>
      <w:r w:rsidR="00521067" w:rsidRPr="56B415C3">
        <w:rPr>
          <w:rFonts w:asciiTheme="minorHAnsi" w:hAnsiTheme="minorHAnsi" w:cstheme="minorBidi"/>
          <w:color w:val="000000"/>
          <w:spacing w:val="-1"/>
        </w:rPr>
        <w:t>r</w:t>
      </w:r>
      <w:r w:rsidR="00521067" w:rsidRPr="56B415C3">
        <w:rPr>
          <w:rFonts w:asciiTheme="minorHAnsi" w:hAnsiTheme="minorHAnsi" w:cstheme="minorBidi"/>
          <w:color w:val="000000"/>
        </w:rPr>
        <w:t>act</w:t>
      </w:r>
      <w:r w:rsidR="00521067" w:rsidRPr="56B415C3">
        <w:rPr>
          <w:rFonts w:asciiTheme="minorHAnsi" w:hAnsiTheme="minorHAnsi" w:cstheme="minorBidi"/>
          <w:color w:val="000000"/>
          <w:spacing w:val="-2"/>
        </w:rPr>
        <w:t>ic</w:t>
      </w:r>
      <w:r w:rsidR="00521067" w:rsidRPr="56B415C3">
        <w:rPr>
          <w:rFonts w:asciiTheme="minorHAnsi" w:hAnsiTheme="minorHAnsi" w:cstheme="minorBidi"/>
          <w:color w:val="000000"/>
        </w:rPr>
        <w:t xml:space="preserve">e. </w:t>
      </w:r>
      <w:r w:rsidR="00521067" w:rsidRPr="56B415C3">
        <w:rPr>
          <w:rFonts w:asciiTheme="minorHAnsi" w:hAnsiTheme="minorHAnsi" w:cstheme="minorBidi"/>
          <w:color w:val="000000"/>
          <w:spacing w:val="1"/>
        </w:rPr>
        <w:t>T</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 xml:space="preserve">is </w:t>
      </w:r>
      <w:r w:rsidR="00521067" w:rsidRPr="56B415C3">
        <w:rPr>
          <w:rFonts w:asciiTheme="minorHAnsi" w:hAnsiTheme="minorHAnsi" w:cstheme="minorBidi"/>
          <w:color w:val="000000"/>
          <w:spacing w:val="-3"/>
        </w:rPr>
        <w:t>p</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 xml:space="preserve">licy </w:t>
      </w:r>
      <w:r w:rsidR="00521067" w:rsidRPr="56B415C3">
        <w:rPr>
          <w:rFonts w:asciiTheme="minorHAnsi" w:hAnsiTheme="minorHAnsi" w:cstheme="minorBidi"/>
          <w:color w:val="000000"/>
          <w:spacing w:val="-1"/>
        </w:rPr>
        <w:t>d</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3"/>
        </w:rPr>
        <w:t>n</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t</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l</w:t>
      </w:r>
      <w:r w:rsidR="00521067" w:rsidRPr="56B415C3">
        <w:rPr>
          <w:rFonts w:asciiTheme="minorHAnsi" w:hAnsiTheme="minorHAnsi" w:cstheme="minorBidi"/>
          <w:color w:val="000000"/>
          <w:spacing w:val="-3"/>
        </w:rPr>
        <w:t>i</w:t>
      </w:r>
      <w:r w:rsidR="00521067" w:rsidRPr="56B415C3">
        <w:rPr>
          <w:rFonts w:asciiTheme="minorHAnsi" w:hAnsiTheme="minorHAnsi" w:cstheme="minorBidi"/>
          <w:color w:val="000000"/>
          <w:spacing w:val="1"/>
        </w:rPr>
        <w:t>m</w:t>
      </w:r>
      <w:r w:rsidR="00521067" w:rsidRPr="56B415C3">
        <w:rPr>
          <w:rFonts w:asciiTheme="minorHAnsi" w:hAnsiTheme="minorHAnsi" w:cstheme="minorBidi"/>
          <w:color w:val="000000"/>
        </w:rPr>
        <w:t>it</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t</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U</w:t>
      </w:r>
      <w:r w:rsidR="00521067" w:rsidRPr="56B415C3">
        <w:rPr>
          <w:rFonts w:asciiTheme="minorHAnsi" w:hAnsiTheme="minorHAnsi" w:cstheme="minorBidi"/>
          <w:color w:val="000000"/>
          <w:spacing w:val="-1"/>
        </w:rPr>
        <w:t>n</w:t>
      </w:r>
      <w:r w:rsidR="00521067" w:rsidRPr="56B415C3">
        <w:rPr>
          <w:rFonts w:asciiTheme="minorHAnsi" w:hAnsiTheme="minorHAnsi" w:cstheme="minorBidi"/>
          <w:color w:val="000000"/>
        </w:rPr>
        <w:t>iv</w:t>
      </w:r>
      <w:r w:rsidR="00521067" w:rsidRPr="56B415C3">
        <w:rPr>
          <w:rFonts w:asciiTheme="minorHAnsi" w:hAnsiTheme="minorHAnsi" w:cstheme="minorBidi"/>
          <w:color w:val="000000"/>
          <w:spacing w:val="1"/>
        </w:rPr>
        <w:t>e</w:t>
      </w:r>
      <w:r w:rsidR="00521067" w:rsidRPr="56B415C3">
        <w:rPr>
          <w:rFonts w:asciiTheme="minorHAnsi" w:hAnsiTheme="minorHAnsi" w:cstheme="minorBidi"/>
          <w:color w:val="000000"/>
          <w:spacing w:val="-3"/>
        </w:rPr>
        <w:t>r</w:t>
      </w:r>
      <w:r w:rsidR="00521067" w:rsidRPr="56B415C3">
        <w:rPr>
          <w:rFonts w:asciiTheme="minorHAnsi" w:hAnsiTheme="minorHAnsi" w:cstheme="minorBidi"/>
          <w:color w:val="000000"/>
        </w:rPr>
        <w:t>si</w:t>
      </w:r>
      <w:r w:rsidR="00521067" w:rsidRPr="56B415C3">
        <w:rPr>
          <w:rFonts w:asciiTheme="minorHAnsi" w:hAnsiTheme="minorHAnsi" w:cstheme="minorBidi"/>
          <w:color w:val="000000"/>
          <w:spacing w:val="-2"/>
        </w:rPr>
        <w:t>t</w:t>
      </w:r>
      <w:r w:rsidR="00521067" w:rsidRPr="56B415C3">
        <w:rPr>
          <w:rFonts w:asciiTheme="minorHAnsi" w:hAnsiTheme="minorHAnsi" w:cstheme="minorBidi"/>
          <w:color w:val="000000"/>
          <w:spacing w:val="1"/>
        </w:rPr>
        <w:t>y</w:t>
      </w:r>
      <w:r w:rsidR="00521067" w:rsidRPr="56B415C3">
        <w:rPr>
          <w:rFonts w:asciiTheme="minorHAnsi" w:hAnsiTheme="minorHAnsi" w:cstheme="minorBidi"/>
          <w:color w:val="000000"/>
          <w:spacing w:val="-1"/>
        </w:rPr>
        <w:t>'</w:t>
      </w:r>
      <w:r w:rsidR="00521067" w:rsidRPr="56B415C3">
        <w:rPr>
          <w:rFonts w:asciiTheme="minorHAnsi" w:hAnsiTheme="minorHAnsi" w:cstheme="minorBidi"/>
          <w:color w:val="000000"/>
        </w:rPr>
        <w:t>s ri</w:t>
      </w:r>
      <w:r w:rsidR="00521067" w:rsidRPr="56B415C3">
        <w:rPr>
          <w:rFonts w:asciiTheme="minorHAnsi" w:hAnsiTheme="minorHAnsi" w:cstheme="minorBidi"/>
          <w:color w:val="000000"/>
          <w:spacing w:val="-1"/>
        </w:rPr>
        <w:t>gh</w:t>
      </w:r>
      <w:r w:rsidR="00521067" w:rsidRPr="56B415C3">
        <w:rPr>
          <w:rFonts w:asciiTheme="minorHAnsi" w:hAnsiTheme="minorHAnsi" w:cstheme="minorBidi"/>
          <w:color w:val="000000"/>
        </w:rPr>
        <w:t>t</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2"/>
        </w:rPr>
        <w:t>t</w:t>
      </w:r>
      <w:r w:rsidR="00521067" w:rsidRPr="56B415C3">
        <w:rPr>
          <w:rFonts w:asciiTheme="minorHAnsi" w:hAnsiTheme="minorHAnsi" w:cstheme="minorBidi"/>
          <w:color w:val="000000"/>
        </w:rPr>
        <w:t>o</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c</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a</w:t>
      </w:r>
      <w:r w:rsidR="00521067" w:rsidRPr="56B415C3">
        <w:rPr>
          <w:rFonts w:asciiTheme="minorHAnsi" w:hAnsiTheme="minorHAnsi" w:cstheme="minorBidi"/>
          <w:color w:val="000000"/>
          <w:spacing w:val="-1"/>
        </w:rPr>
        <w:t>ng</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rPr>
        <w:t>ru</w:t>
      </w:r>
      <w:r w:rsidR="00521067" w:rsidRPr="56B415C3">
        <w:rPr>
          <w:rFonts w:asciiTheme="minorHAnsi" w:hAnsiTheme="minorHAnsi" w:cstheme="minorBidi"/>
          <w:color w:val="000000"/>
          <w:spacing w:val="-1"/>
        </w:rPr>
        <w:t>l</w:t>
      </w:r>
      <w:r w:rsidR="00521067" w:rsidRPr="56B415C3">
        <w:rPr>
          <w:rFonts w:asciiTheme="minorHAnsi" w:hAnsiTheme="minorHAnsi" w:cstheme="minorBidi"/>
          <w:color w:val="000000"/>
        </w:rPr>
        <w:t>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3"/>
        </w:rPr>
        <w:t>p</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licies,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r</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rPr>
        <w:t>practi</w:t>
      </w:r>
      <w:r w:rsidR="00521067" w:rsidRPr="56B415C3">
        <w:rPr>
          <w:rFonts w:asciiTheme="minorHAnsi" w:hAnsiTheme="minorHAnsi" w:cstheme="minorBidi"/>
          <w:color w:val="000000"/>
          <w:spacing w:val="-2"/>
        </w:rPr>
        <w:t>c</w:t>
      </w:r>
      <w:r w:rsidR="00521067" w:rsidRPr="56B415C3">
        <w:rPr>
          <w:rFonts w:asciiTheme="minorHAnsi" w:hAnsiTheme="minorHAnsi" w:cstheme="minorBidi"/>
          <w:color w:val="000000"/>
        </w:rPr>
        <w:t xml:space="preserve">es. </w:t>
      </w:r>
      <w:r w:rsidRPr="56B415C3">
        <w:rPr>
          <w:rFonts w:asciiTheme="minorHAnsi" w:hAnsiTheme="minorHAnsi" w:cstheme="minorBidi"/>
        </w:rPr>
        <w:t xml:space="preserve">For resolving student academic complaints refer to </w:t>
      </w:r>
      <w:hyperlink r:id="rId35" w:history="1">
        <w:r w:rsidR="00401838" w:rsidRPr="56B415C3">
          <w:rPr>
            <w:rStyle w:val="Hyperlink"/>
            <w:rFonts w:asciiTheme="minorHAnsi" w:hAnsiTheme="minorHAnsi" w:cstheme="minorBidi"/>
          </w:rPr>
          <w:t>UMR Grievance Procedures</w:t>
        </w:r>
      </w:hyperlink>
    </w:p>
    <w:p w14:paraId="6D823523" w14:textId="0F8025E0" w:rsidR="0019087F" w:rsidRPr="00597D28" w:rsidRDefault="0019087F" w:rsidP="00521067">
      <w:pPr>
        <w:overflowPunct/>
        <w:ind w:left="40" w:right="55"/>
        <w:textAlignment w:val="auto"/>
        <w:rPr>
          <w:rStyle w:val="Hyperlink"/>
          <w:rFonts w:asciiTheme="minorHAnsi" w:hAnsiTheme="minorHAnsi" w:cstheme="minorHAnsi"/>
          <w:highlight w:val="green"/>
        </w:rPr>
      </w:pPr>
    </w:p>
    <w:p w14:paraId="4239B15B" w14:textId="341F50CA" w:rsidR="0019087F" w:rsidRPr="002C77C1" w:rsidRDefault="0019087F" w:rsidP="56B415C3">
      <w:pPr>
        <w:overflowPunct/>
        <w:ind w:left="40" w:right="55"/>
        <w:textAlignment w:val="auto"/>
        <w:rPr>
          <w:rFonts w:asciiTheme="minorHAnsi" w:hAnsiTheme="minorHAnsi" w:cstheme="minorBidi"/>
        </w:rPr>
      </w:pPr>
      <w:r w:rsidRPr="00C30ED8">
        <w:rPr>
          <w:rStyle w:val="Hyperlink"/>
          <w:rFonts w:asciiTheme="minorHAnsi" w:hAnsiTheme="minorHAnsi" w:cstheme="minorBidi"/>
        </w:rPr>
        <w:t xml:space="preserve">Complaints related to programmatic compliance with the </w:t>
      </w:r>
      <w:proofErr w:type="spellStart"/>
      <w:r w:rsidRPr="00C30ED8">
        <w:rPr>
          <w:rStyle w:val="Hyperlink"/>
          <w:rFonts w:asciiTheme="minorHAnsi" w:hAnsiTheme="minorHAnsi" w:cstheme="minorBidi"/>
        </w:rPr>
        <w:t>CoARC’s</w:t>
      </w:r>
      <w:proofErr w:type="spellEnd"/>
      <w:r w:rsidRPr="00C30ED8">
        <w:rPr>
          <w:rStyle w:val="Hyperlink"/>
          <w:rFonts w:asciiTheme="minorHAnsi" w:hAnsiTheme="minorHAnsi" w:cstheme="minorBidi"/>
        </w:rPr>
        <w:t xml:space="preserve"> Standards, Practices, and Policies, and Procedures may be reported to the Commission on Accreditation for Respiratory Care.  </w:t>
      </w:r>
      <w:proofErr w:type="gramStart"/>
      <w:r w:rsidRPr="00C30ED8">
        <w:rPr>
          <w:rStyle w:val="Hyperlink"/>
          <w:rFonts w:asciiTheme="minorHAnsi" w:hAnsiTheme="minorHAnsi" w:cstheme="minorBidi"/>
        </w:rPr>
        <w:t>In order to</w:t>
      </w:r>
      <w:proofErr w:type="gramEnd"/>
      <w:r w:rsidRPr="00C30ED8">
        <w:rPr>
          <w:rStyle w:val="Hyperlink"/>
          <w:rFonts w:asciiTheme="minorHAnsi" w:hAnsiTheme="minorHAnsi" w:cstheme="minorBidi"/>
        </w:rPr>
        <w:t xml:space="preserve"> submit a complaint to </w:t>
      </w:r>
      <w:proofErr w:type="spellStart"/>
      <w:r w:rsidRPr="00C30ED8">
        <w:rPr>
          <w:rStyle w:val="Hyperlink"/>
          <w:rFonts w:asciiTheme="minorHAnsi" w:hAnsiTheme="minorHAnsi" w:cstheme="minorBidi"/>
        </w:rPr>
        <w:t>CoARC</w:t>
      </w:r>
      <w:proofErr w:type="spellEnd"/>
      <w:r w:rsidR="58BAB498" w:rsidRPr="00C30ED8">
        <w:rPr>
          <w:rStyle w:val="Hyperlink"/>
          <w:rFonts w:asciiTheme="minorHAnsi" w:hAnsiTheme="minorHAnsi" w:cstheme="minorBidi"/>
        </w:rPr>
        <w:t>,</w:t>
      </w:r>
      <w:r w:rsidRPr="00C30ED8">
        <w:rPr>
          <w:rStyle w:val="Hyperlink"/>
          <w:rFonts w:asciiTheme="minorHAnsi" w:hAnsiTheme="minorHAnsi" w:cstheme="minorBidi"/>
        </w:rPr>
        <w:t xml:space="preserve"> the complainant must identify themselves and share contact information.</w:t>
      </w:r>
    </w:p>
    <w:p w14:paraId="207EF48C" w14:textId="77777777" w:rsidR="00401838" w:rsidRPr="002C77C1" w:rsidRDefault="00401838" w:rsidP="00401838">
      <w:pPr>
        <w:overflowPunct/>
        <w:spacing w:before="10" w:line="260" w:lineRule="exact"/>
        <w:textAlignment w:val="auto"/>
        <w:rPr>
          <w:rFonts w:asciiTheme="minorHAnsi" w:hAnsiTheme="minorHAnsi" w:cstheme="minorHAnsi"/>
          <w:color w:val="000000"/>
          <w:szCs w:val="24"/>
        </w:rPr>
      </w:pPr>
    </w:p>
    <w:p w14:paraId="447F0AED" w14:textId="77777777" w:rsidR="00401838" w:rsidRPr="002C77C1" w:rsidRDefault="00401838" w:rsidP="00401838">
      <w:pPr>
        <w:overflowPunct/>
        <w:spacing w:before="6" w:line="150" w:lineRule="exact"/>
        <w:textAlignment w:val="auto"/>
        <w:rPr>
          <w:rFonts w:asciiTheme="minorHAnsi" w:hAnsiTheme="minorHAnsi" w:cstheme="minorHAnsi"/>
          <w:color w:val="000000"/>
          <w:szCs w:val="24"/>
        </w:rPr>
      </w:pPr>
    </w:p>
    <w:p w14:paraId="58D2F871" w14:textId="77777777" w:rsidR="005C2757" w:rsidRPr="002C77C1" w:rsidRDefault="005C2757" w:rsidP="00801D84">
      <w:pPr>
        <w:widowControl w:val="0"/>
        <w:rPr>
          <w:rFonts w:asciiTheme="minorHAnsi" w:hAnsiTheme="minorHAnsi" w:cstheme="minorHAnsi"/>
          <w:szCs w:val="24"/>
        </w:rPr>
      </w:pPr>
    </w:p>
    <w:p w14:paraId="6B02533E" w14:textId="70DEFD83" w:rsidR="005C2757" w:rsidRPr="00597D28" w:rsidRDefault="5041EFD7" w:rsidP="4FF9F2FD">
      <w:pPr>
        <w:pStyle w:val="Heading1"/>
        <w:widowControl w:val="0"/>
        <w:numPr>
          <w:ilvl w:val="0"/>
          <w:numId w:val="0"/>
        </w:numPr>
        <w:rPr>
          <w:rFonts w:eastAsia="Palatino" w:cs="Palatino"/>
          <w:caps/>
        </w:rPr>
      </w:pPr>
      <w:bookmarkStart w:id="52" w:name="_Toc586288461"/>
      <w:r w:rsidRPr="4FF9F2FD">
        <w:rPr>
          <w:rFonts w:eastAsia="Palatino" w:cs="Palatino"/>
          <w:caps/>
        </w:rPr>
        <w:t>NATIONAL CREDENTIALING AND licensure</w:t>
      </w:r>
      <w:bookmarkEnd w:id="52"/>
    </w:p>
    <w:p w14:paraId="53406703" w14:textId="38A836C6" w:rsidR="005C2757" w:rsidRPr="00597D28" w:rsidRDefault="005C2757" w:rsidP="771A5F35">
      <w:pPr>
        <w:widowControl w:val="0"/>
        <w:numPr>
          <w:ilvl w:val="0"/>
          <w:numId w:val="20"/>
        </w:numPr>
        <w:overflowPunct/>
        <w:textAlignment w:val="auto"/>
        <w:rPr>
          <w:rFonts w:asciiTheme="minorHAnsi" w:hAnsiTheme="minorHAnsi" w:cstheme="minorBidi"/>
        </w:rPr>
      </w:pPr>
      <w:r w:rsidRPr="771A5F35">
        <w:rPr>
          <w:rFonts w:asciiTheme="minorHAnsi" w:hAnsiTheme="minorHAnsi" w:cstheme="minorBidi"/>
        </w:rPr>
        <w:t xml:space="preserve">Certification as an entry level respiratory care practitioner is required of all graduates </w:t>
      </w:r>
      <w:proofErr w:type="gramStart"/>
      <w:r w:rsidRPr="771A5F35">
        <w:rPr>
          <w:rFonts w:asciiTheme="minorHAnsi" w:hAnsiTheme="minorHAnsi" w:cstheme="minorBidi"/>
        </w:rPr>
        <w:t>in order to</w:t>
      </w:r>
      <w:proofErr w:type="gramEnd"/>
      <w:r w:rsidRPr="771A5F35">
        <w:rPr>
          <w:rFonts w:asciiTheme="minorHAnsi" w:hAnsiTheme="minorHAnsi" w:cstheme="minorBidi"/>
        </w:rPr>
        <w:t xml:space="preserve"> obtain state </w:t>
      </w:r>
      <w:r w:rsidR="00325B21" w:rsidRPr="771A5F35">
        <w:rPr>
          <w:rFonts w:asciiTheme="minorHAnsi" w:hAnsiTheme="minorHAnsi" w:cstheme="minorBidi"/>
        </w:rPr>
        <w:t>licensure</w:t>
      </w:r>
      <w:r w:rsidRPr="771A5F35">
        <w:rPr>
          <w:rFonts w:asciiTheme="minorHAnsi" w:hAnsiTheme="minorHAnsi" w:cstheme="minorBidi"/>
        </w:rPr>
        <w:t xml:space="preserve">. </w:t>
      </w:r>
      <w:r w:rsidR="00C57C3E" w:rsidRPr="771A5F35">
        <w:rPr>
          <w:rFonts w:asciiTheme="minorHAnsi" w:hAnsiTheme="minorHAnsi" w:cstheme="minorBidi"/>
        </w:rPr>
        <w:t xml:space="preserve">Application forms and information about credentialing may be </w:t>
      </w:r>
      <w:proofErr w:type="gramStart"/>
      <w:r w:rsidR="00C57C3E" w:rsidRPr="771A5F35">
        <w:rPr>
          <w:rFonts w:asciiTheme="minorHAnsi" w:hAnsiTheme="minorHAnsi" w:cstheme="minorBidi"/>
        </w:rPr>
        <w:t>obtained</w:t>
      </w:r>
      <w:r w:rsidRPr="771A5F35">
        <w:rPr>
          <w:rFonts w:asciiTheme="minorHAnsi" w:hAnsiTheme="minorHAnsi" w:cstheme="minorBidi"/>
        </w:rPr>
        <w:t xml:space="preserve"> </w:t>
      </w:r>
      <w:r w:rsidR="002104C9" w:rsidRPr="771A5F35">
        <w:rPr>
          <w:rFonts w:asciiTheme="minorHAnsi" w:hAnsiTheme="minorHAnsi" w:cstheme="minorBidi"/>
        </w:rPr>
        <w:t xml:space="preserve"> from</w:t>
      </w:r>
      <w:proofErr w:type="gramEnd"/>
      <w:r w:rsidR="002104C9" w:rsidRPr="771A5F35">
        <w:rPr>
          <w:rFonts w:asciiTheme="minorHAnsi" w:hAnsiTheme="minorHAnsi" w:cstheme="minorBidi"/>
        </w:rPr>
        <w:t xml:space="preserve"> the</w:t>
      </w:r>
      <w:r w:rsidR="00325B21" w:rsidRPr="771A5F35">
        <w:rPr>
          <w:rFonts w:asciiTheme="minorHAnsi" w:hAnsiTheme="minorHAnsi" w:cstheme="minorBidi"/>
        </w:rPr>
        <w:t xml:space="preserve"> </w:t>
      </w:r>
      <w:hyperlink r:id="rId36">
        <w:r w:rsidR="00C57C3E" w:rsidRPr="771A5F35">
          <w:rPr>
            <w:rStyle w:val="Hyperlink"/>
            <w:rFonts w:asciiTheme="minorHAnsi" w:hAnsiTheme="minorHAnsi" w:cstheme="minorBidi"/>
          </w:rPr>
          <w:t>National Board for Respirat</w:t>
        </w:r>
        <w:r w:rsidR="00521067" w:rsidRPr="771A5F35">
          <w:rPr>
            <w:rStyle w:val="Hyperlink"/>
            <w:rFonts w:asciiTheme="minorHAnsi" w:hAnsiTheme="minorHAnsi" w:cstheme="minorBidi"/>
          </w:rPr>
          <w:t>o</w:t>
        </w:r>
        <w:r w:rsidR="00C57C3E" w:rsidRPr="771A5F35">
          <w:rPr>
            <w:rStyle w:val="Hyperlink"/>
            <w:rFonts w:asciiTheme="minorHAnsi" w:hAnsiTheme="minorHAnsi" w:cstheme="minorBidi"/>
          </w:rPr>
          <w:t xml:space="preserve">ry Care (NBRC) </w:t>
        </w:r>
        <w:r w:rsidR="00325B21" w:rsidRPr="771A5F35">
          <w:rPr>
            <w:rStyle w:val="Hyperlink"/>
            <w:rFonts w:asciiTheme="minorHAnsi" w:hAnsiTheme="minorHAnsi" w:cstheme="minorBidi"/>
          </w:rPr>
          <w:t>website</w:t>
        </w:r>
      </w:hyperlink>
      <w:r w:rsidR="002104C9" w:rsidRPr="771A5F35">
        <w:rPr>
          <w:rFonts w:asciiTheme="minorHAnsi" w:hAnsiTheme="minorHAnsi" w:cstheme="minorBidi"/>
        </w:rPr>
        <w:t>.</w:t>
      </w:r>
    </w:p>
    <w:p w14:paraId="68BCB0BC" w14:textId="77777777" w:rsidR="00C57C3E" w:rsidRPr="00597D28" w:rsidRDefault="00C57C3E" w:rsidP="771A5F35">
      <w:pPr>
        <w:widowControl w:val="0"/>
        <w:overflowPunct/>
        <w:ind w:left="720"/>
        <w:textAlignment w:val="auto"/>
        <w:rPr>
          <w:rFonts w:asciiTheme="minorHAnsi" w:hAnsiTheme="minorHAnsi" w:cstheme="minorBidi"/>
        </w:rPr>
      </w:pPr>
    </w:p>
    <w:p w14:paraId="6BF5F73C" w14:textId="6B63AC4D" w:rsidR="005C2757" w:rsidRPr="00597D28" w:rsidRDefault="005C2757" w:rsidP="771A5F35">
      <w:pPr>
        <w:pStyle w:val="ListParagraph"/>
        <w:widowControl w:val="0"/>
        <w:numPr>
          <w:ilvl w:val="0"/>
          <w:numId w:val="20"/>
        </w:numPr>
        <w:overflowPunct/>
        <w:textAlignment w:val="auto"/>
        <w:rPr>
          <w:rFonts w:asciiTheme="minorHAnsi" w:hAnsiTheme="minorHAnsi" w:cstheme="minorBidi"/>
          <w:b/>
          <w:bCs/>
        </w:rPr>
      </w:pPr>
      <w:r w:rsidRPr="771A5F35">
        <w:rPr>
          <w:rFonts w:asciiTheme="minorHAnsi" w:hAnsiTheme="minorHAnsi" w:cstheme="minorBidi"/>
        </w:rPr>
        <w:t>A license is required to practice Respiratory Care in the State of Minnesota. More information is available online</w:t>
      </w:r>
      <w:r w:rsidR="00521067" w:rsidRPr="771A5F35">
        <w:rPr>
          <w:rFonts w:asciiTheme="minorHAnsi" w:hAnsiTheme="minorHAnsi" w:cstheme="minorBidi"/>
        </w:rPr>
        <w:t xml:space="preserve">. The application can be found on the </w:t>
      </w:r>
      <w:hyperlink r:id="rId37">
        <w:r w:rsidR="00521067" w:rsidRPr="771A5F35">
          <w:rPr>
            <w:rStyle w:val="Hyperlink"/>
            <w:rFonts w:asciiTheme="minorHAnsi" w:hAnsiTheme="minorHAnsi" w:cstheme="minorBidi"/>
          </w:rPr>
          <w:t>MN Board of Medical Practice website</w:t>
        </w:r>
      </w:hyperlink>
      <w:r w:rsidR="00521067" w:rsidRPr="771A5F35">
        <w:rPr>
          <w:rFonts w:asciiTheme="minorHAnsi" w:hAnsiTheme="minorHAnsi" w:cstheme="minorBidi"/>
        </w:rPr>
        <w:t xml:space="preserve">. </w:t>
      </w:r>
    </w:p>
    <w:p w14:paraId="561AAFC8" w14:textId="77777777" w:rsidR="005C2757" w:rsidRPr="00597D28" w:rsidRDefault="005C2757" w:rsidP="771A5F35">
      <w:pPr>
        <w:widowControl w:val="0"/>
        <w:rPr>
          <w:rFonts w:asciiTheme="minorHAnsi" w:hAnsiTheme="minorHAnsi" w:cstheme="minorBidi"/>
          <w:b/>
          <w:bCs/>
        </w:rPr>
      </w:pPr>
    </w:p>
    <w:p w14:paraId="58D67694" w14:textId="77777777" w:rsidR="005C2757" w:rsidRPr="00597D28" w:rsidRDefault="005C2757" w:rsidP="771A5F35">
      <w:pPr>
        <w:widowControl w:val="0"/>
        <w:overflowPunct/>
        <w:textAlignment w:val="auto"/>
        <w:rPr>
          <w:rFonts w:asciiTheme="minorHAnsi" w:hAnsiTheme="minorHAnsi" w:cstheme="minorBidi"/>
        </w:rPr>
      </w:pPr>
    </w:p>
    <w:p w14:paraId="368FED53" w14:textId="77777777" w:rsidR="005C2757" w:rsidRPr="00597D28" w:rsidRDefault="005C2757" w:rsidP="771A5F35">
      <w:pPr>
        <w:widowControl w:val="0"/>
        <w:rPr>
          <w:rFonts w:asciiTheme="minorHAnsi" w:hAnsiTheme="minorHAnsi" w:cstheme="minorBidi"/>
          <w:b/>
          <w:bCs/>
          <w:highlight w:val="magenta"/>
        </w:rPr>
      </w:pPr>
      <w:r w:rsidRPr="771A5F35">
        <w:rPr>
          <w:rFonts w:asciiTheme="minorHAnsi" w:hAnsiTheme="minorHAnsi" w:cstheme="minorBidi"/>
          <w:b/>
          <w:bCs/>
        </w:rPr>
        <w:lastRenderedPageBreak/>
        <w:t>American Association for Respiratory Care (AARC)</w:t>
      </w:r>
    </w:p>
    <w:p w14:paraId="1D4CDD50" w14:textId="67F80FD7" w:rsidR="005C2757" w:rsidRPr="00597D28" w:rsidRDefault="00444E6D" w:rsidP="771A5F35">
      <w:pPr>
        <w:widowControl w:val="0"/>
        <w:rPr>
          <w:rFonts w:asciiTheme="minorHAnsi" w:hAnsiTheme="minorHAnsi" w:cstheme="minorBidi"/>
        </w:rPr>
      </w:pPr>
      <w:r w:rsidRPr="771A5F35">
        <w:rPr>
          <w:rFonts w:asciiTheme="minorHAnsi" w:hAnsiTheme="minorHAnsi" w:cstheme="minorBidi"/>
        </w:rPr>
        <w:t xml:space="preserve">AARC membership grants </w:t>
      </w:r>
      <w:proofErr w:type="gramStart"/>
      <w:r w:rsidRPr="771A5F35">
        <w:rPr>
          <w:rFonts w:asciiTheme="minorHAnsi" w:hAnsiTheme="minorHAnsi" w:cstheme="minorBidi"/>
        </w:rPr>
        <w:t>students</w:t>
      </w:r>
      <w:proofErr w:type="gramEnd"/>
      <w:r w:rsidRPr="771A5F35">
        <w:rPr>
          <w:rFonts w:asciiTheme="minorHAnsi" w:hAnsiTheme="minorHAnsi" w:cstheme="minorBidi"/>
        </w:rPr>
        <w:t xml:space="preserve"> membership in the Minnesota Society for Respiratory Care (MSRC), allowing participation in MSRC-sponsored seminars and educational lectures at reduced rates. M</w:t>
      </w:r>
      <w:r w:rsidR="005C2757" w:rsidRPr="771A5F35">
        <w:rPr>
          <w:rFonts w:asciiTheme="minorHAnsi" w:hAnsiTheme="minorHAnsi" w:cstheme="minorBidi"/>
        </w:rPr>
        <w:t xml:space="preserve">ore information can be found at </w:t>
      </w:r>
      <w:hyperlink r:id="rId38">
        <w:r w:rsidR="005C2757" w:rsidRPr="771A5F35">
          <w:rPr>
            <w:rStyle w:val="Hyperlink"/>
            <w:rFonts w:asciiTheme="minorHAnsi" w:hAnsiTheme="minorHAnsi" w:cstheme="minorBidi"/>
          </w:rPr>
          <w:t>http://aarc.org/</w:t>
        </w:r>
      </w:hyperlink>
      <w:r w:rsidR="005C2757" w:rsidRPr="771A5F35">
        <w:rPr>
          <w:rFonts w:asciiTheme="minorHAnsi" w:hAnsiTheme="minorHAnsi" w:cstheme="minorBidi"/>
        </w:rPr>
        <w:t xml:space="preserve"> and </w:t>
      </w:r>
      <w:hyperlink r:id="rId39">
        <w:r w:rsidR="005C2757" w:rsidRPr="771A5F35">
          <w:rPr>
            <w:rStyle w:val="Hyperlink"/>
            <w:rFonts w:asciiTheme="minorHAnsi" w:hAnsiTheme="minorHAnsi" w:cstheme="minorBidi"/>
          </w:rPr>
          <w:t>http://msrcnet.com/</w:t>
        </w:r>
      </w:hyperlink>
      <w:r w:rsidR="005C2757" w:rsidRPr="771A5F35">
        <w:rPr>
          <w:rFonts w:asciiTheme="minorHAnsi" w:hAnsiTheme="minorHAnsi" w:cstheme="minorBidi"/>
        </w:rPr>
        <w:t xml:space="preserve">. </w:t>
      </w:r>
    </w:p>
    <w:p w14:paraId="5D25B77A" w14:textId="77777777" w:rsidR="00E23BC8" w:rsidRPr="00597D28" w:rsidRDefault="00E23BC8" w:rsidP="771A5F35">
      <w:pPr>
        <w:widowControl w:val="0"/>
        <w:rPr>
          <w:rFonts w:asciiTheme="minorHAnsi" w:hAnsiTheme="minorHAnsi" w:cstheme="minorBidi"/>
        </w:rPr>
      </w:pPr>
    </w:p>
    <w:p w14:paraId="3D4EB44B" w14:textId="18AD197E" w:rsidR="005C2757" w:rsidRPr="00597D28" w:rsidRDefault="005C2757"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b/>
          <w:bCs/>
        </w:rPr>
        <w:t>The Commission on Accreditation for Respiratory Care (</w:t>
      </w:r>
      <w:proofErr w:type="spellStart"/>
      <w:r w:rsidRPr="771A5F35">
        <w:rPr>
          <w:rFonts w:asciiTheme="minorHAnsi" w:hAnsiTheme="minorHAnsi" w:cstheme="minorBidi"/>
          <w:b/>
          <w:bCs/>
        </w:rPr>
        <w:t>CoARC</w:t>
      </w:r>
      <w:proofErr w:type="spellEnd"/>
      <w:r w:rsidRPr="771A5F35">
        <w:rPr>
          <w:rFonts w:asciiTheme="minorHAnsi" w:hAnsiTheme="minorHAnsi" w:cstheme="minorBidi"/>
          <w:b/>
          <w:bCs/>
        </w:rPr>
        <w:t xml:space="preserve">) </w:t>
      </w:r>
      <w:r w:rsidRPr="771A5F35">
        <w:rPr>
          <w:rFonts w:asciiTheme="minorHAnsi" w:hAnsiTheme="minorHAnsi" w:cstheme="minorBidi"/>
        </w:rPr>
        <w:t>accredits the Respiratory Care Program</w:t>
      </w:r>
      <w:r w:rsidR="00E23BC8" w:rsidRPr="771A5F35">
        <w:rPr>
          <w:rFonts w:asciiTheme="minorHAnsi" w:hAnsiTheme="minorHAnsi" w:cstheme="minorBidi"/>
        </w:rPr>
        <w:t xml:space="preserve">. </w:t>
      </w:r>
      <w:r w:rsidRPr="771A5F35">
        <w:rPr>
          <w:rFonts w:asciiTheme="minorHAnsi" w:hAnsiTheme="minorHAnsi" w:cstheme="minorBidi"/>
        </w:rPr>
        <w:t>Their contact information is:</w:t>
      </w:r>
    </w:p>
    <w:p w14:paraId="0F676B34" w14:textId="77777777" w:rsidR="005C2757" w:rsidRPr="00597D28" w:rsidRDefault="005C2757" w:rsidP="771A5F35">
      <w:pPr>
        <w:widowControl w:val="0"/>
        <w:rPr>
          <w:rFonts w:asciiTheme="minorHAnsi" w:hAnsiTheme="minorHAnsi" w:cstheme="minorBidi"/>
          <w:b/>
          <w:bCs/>
        </w:rPr>
      </w:pPr>
    </w:p>
    <w:p w14:paraId="0D886816" w14:textId="77777777" w:rsidR="005C2757" w:rsidRPr="00597D28" w:rsidRDefault="5041EFD7" w:rsidP="4FF9F2FD">
      <w:pPr>
        <w:widowControl w:val="0"/>
        <w:overflowPunct/>
        <w:autoSpaceDE/>
        <w:autoSpaceDN/>
        <w:adjustRightInd/>
        <w:textAlignment w:val="auto"/>
        <w:rPr>
          <w:rFonts w:asciiTheme="minorHAnsi" w:hAnsiTheme="minorHAnsi" w:cstheme="minorBidi"/>
        </w:rPr>
      </w:pPr>
      <w:proofErr w:type="spellStart"/>
      <w:r w:rsidRPr="4FF9F2FD">
        <w:rPr>
          <w:rFonts w:asciiTheme="minorHAnsi" w:hAnsiTheme="minorHAnsi" w:cstheme="minorBidi"/>
        </w:rPr>
        <w:t>CoARC</w:t>
      </w:r>
      <w:proofErr w:type="spellEnd"/>
      <w:r w:rsidRPr="4FF9F2FD">
        <w:rPr>
          <w:rFonts w:asciiTheme="minorHAnsi" w:hAnsiTheme="minorHAnsi" w:cstheme="minorBidi"/>
        </w:rPr>
        <w:t xml:space="preserve"> </w:t>
      </w:r>
    </w:p>
    <w:p w14:paraId="7A81A575" w14:textId="77777777" w:rsidR="002C77C1" w:rsidRPr="00597D28" w:rsidRDefault="002C77C1"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264 Precision Blvd </w:t>
      </w:r>
    </w:p>
    <w:p w14:paraId="494DEDA5" w14:textId="77777777" w:rsidR="002C77C1" w:rsidRPr="00597D28" w:rsidRDefault="002C77C1"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Telford, TN 37690 USA </w:t>
      </w:r>
    </w:p>
    <w:p w14:paraId="56E34B6E" w14:textId="03E37D63" w:rsidR="005C2757" w:rsidRPr="00597D28" w:rsidRDefault="005C2757"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(817) 283-2835 </w:t>
      </w:r>
      <w:r>
        <w:br/>
      </w:r>
      <w:r w:rsidRPr="771A5F35">
        <w:rPr>
          <w:rFonts w:asciiTheme="minorHAnsi" w:hAnsiTheme="minorHAnsi" w:cstheme="minorBidi"/>
        </w:rPr>
        <w:t>(817) 354-8519 (fax)</w:t>
      </w:r>
    </w:p>
    <w:p w14:paraId="68D1A834" w14:textId="77777777" w:rsidR="005C2757" w:rsidRPr="002C77C1" w:rsidRDefault="005C2757"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Or online at </w:t>
      </w:r>
      <w:hyperlink r:id="rId40">
        <w:r w:rsidRPr="771A5F35">
          <w:rPr>
            <w:rStyle w:val="Hyperlink"/>
            <w:rFonts w:asciiTheme="minorHAnsi" w:hAnsiTheme="minorHAnsi" w:cstheme="minorBidi"/>
          </w:rPr>
          <w:t>http://www.coarc.com/</w:t>
        </w:r>
      </w:hyperlink>
    </w:p>
    <w:p w14:paraId="4E2ECCA6" w14:textId="77777777" w:rsidR="000E321A" w:rsidRPr="002C77C1" w:rsidRDefault="000E321A" w:rsidP="000E321A">
      <w:bookmarkStart w:id="53" w:name="_Toc22129938"/>
      <w:bookmarkStart w:id="54" w:name="_Toc22130015"/>
      <w:bookmarkStart w:id="55" w:name="_Toc22130086"/>
      <w:bookmarkStart w:id="56" w:name="_Toc22130128"/>
    </w:p>
    <w:p w14:paraId="746DDC82" w14:textId="77777777" w:rsidR="000E321A" w:rsidRPr="002C77C1" w:rsidRDefault="000E321A" w:rsidP="000E321A"/>
    <w:p w14:paraId="4077D36E" w14:textId="77777777" w:rsidR="005C2757" w:rsidRPr="002C77C1" w:rsidRDefault="77A2A75D" w:rsidP="4FF9F2FD">
      <w:pPr>
        <w:pStyle w:val="Heading1"/>
        <w:numPr>
          <w:ilvl w:val="0"/>
          <w:numId w:val="0"/>
        </w:numPr>
        <w:rPr>
          <w:rFonts w:eastAsia="Palatino" w:cs="Palatino"/>
          <w:caps/>
        </w:rPr>
      </w:pPr>
      <w:bookmarkStart w:id="57" w:name="_Toc1682939301"/>
      <w:r w:rsidRPr="4FF9F2FD">
        <w:rPr>
          <w:rFonts w:eastAsia="Palatino" w:cs="Palatino"/>
          <w:caps/>
        </w:rPr>
        <w:t>RESOURCES</w:t>
      </w:r>
      <w:bookmarkEnd w:id="53"/>
      <w:bookmarkEnd w:id="54"/>
      <w:bookmarkEnd w:id="55"/>
      <w:bookmarkEnd w:id="56"/>
      <w:bookmarkEnd w:id="57"/>
    </w:p>
    <w:tbl>
      <w:tblPr>
        <w:tblpPr w:leftFromText="180" w:rightFromText="180" w:vertAnchor="text" w:tblpY="1"/>
        <w:tblOverlap w:val="never"/>
        <w:tblW w:w="9738" w:type="dxa"/>
        <w:tblLook w:val="01E0" w:firstRow="1" w:lastRow="1" w:firstColumn="1" w:lastColumn="1" w:noHBand="0" w:noVBand="0"/>
      </w:tblPr>
      <w:tblGrid>
        <w:gridCol w:w="4869"/>
        <w:gridCol w:w="423"/>
        <w:gridCol w:w="4446"/>
      </w:tblGrid>
      <w:tr w:rsidR="005C2757" w:rsidRPr="002C77C1" w14:paraId="06BB7738" w14:textId="77777777" w:rsidTr="20A4F2E8">
        <w:tc>
          <w:tcPr>
            <w:tcW w:w="9738" w:type="dxa"/>
            <w:gridSpan w:val="3"/>
            <w:tcBorders>
              <w:top w:val="single" w:sz="4" w:space="0" w:color="auto"/>
              <w:left w:val="single" w:sz="4" w:space="0" w:color="auto"/>
              <w:bottom w:val="single" w:sz="4" w:space="0" w:color="auto"/>
              <w:right w:val="single" w:sz="4" w:space="0" w:color="auto"/>
            </w:tcBorders>
          </w:tcPr>
          <w:p w14:paraId="4FF6F24F" w14:textId="77777777" w:rsidR="005C2757" w:rsidRPr="002C77C1" w:rsidRDefault="005C2757" w:rsidP="00521116">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Mayo Clinic School of Health Sciences</w:t>
            </w:r>
          </w:p>
          <w:p w14:paraId="4FBAA840" w14:textId="77777777" w:rsidR="005C2757" w:rsidRPr="002C77C1" w:rsidRDefault="005C2757" w:rsidP="00521116">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 Resources</w:t>
            </w:r>
          </w:p>
          <w:p w14:paraId="46D57A23" w14:textId="77777777" w:rsidR="005C2757" w:rsidRPr="002C77C1" w:rsidRDefault="005C2757" w:rsidP="00521116">
            <w:pPr>
              <w:widowControl w:val="0"/>
              <w:jc w:val="center"/>
              <w:rPr>
                <w:rFonts w:asciiTheme="minorHAnsi" w:hAnsiTheme="minorHAnsi" w:cstheme="minorHAnsi"/>
                <w:b/>
                <w:bCs/>
                <w:szCs w:val="24"/>
                <w:u w:val="single"/>
              </w:rPr>
            </w:pPr>
          </w:p>
        </w:tc>
      </w:tr>
      <w:tr w:rsidR="00507F15" w:rsidRPr="002C77C1" w14:paraId="39A5BFD8" w14:textId="77777777" w:rsidTr="20A4F2E8">
        <w:tc>
          <w:tcPr>
            <w:tcW w:w="5292" w:type="dxa"/>
            <w:gridSpan w:val="2"/>
            <w:tcBorders>
              <w:top w:val="single" w:sz="4" w:space="0" w:color="auto"/>
              <w:left w:val="single" w:sz="4" w:space="0" w:color="auto"/>
              <w:bottom w:val="single" w:sz="4" w:space="0" w:color="auto"/>
              <w:right w:val="single" w:sz="4" w:space="0" w:color="auto"/>
            </w:tcBorders>
            <w:hideMark/>
          </w:tcPr>
          <w:p w14:paraId="3F94A839" w14:textId="59459E6F"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Stephanie J. Holst,</w:t>
            </w:r>
            <w:r>
              <w:rPr>
                <w:rFonts w:asciiTheme="minorHAnsi" w:hAnsiTheme="minorHAnsi" w:cstheme="minorHAnsi"/>
                <w:bCs/>
                <w:szCs w:val="24"/>
              </w:rPr>
              <w:t xml:space="preserve"> MS,</w:t>
            </w:r>
            <w:r w:rsidRPr="002C77C1">
              <w:rPr>
                <w:rFonts w:asciiTheme="minorHAnsi" w:hAnsiTheme="minorHAnsi" w:cstheme="minorHAnsi"/>
                <w:bCs/>
                <w:szCs w:val="24"/>
              </w:rPr>
              <w:t xml:space="preserve"> RRT</w:t>
            </w:r>
          </w:p>
          <w:p w14:paraId="45067337" w14:textId="77777777" w:rsidR="00507F15" w:rsidRPr="002C77C1" w:rsidRDefault="00507F15" w:rsidP="00507F15">
            <w:pPr>
              <w:widowControl w:val="0"/>
              <w:rPr>
                <w:rFonts w:asciiTheme="minorHAnsi" w:hAnsiTheme="minorHAnsi" w:cstheme="minorHAnsi"/>
                <w:bCs/>
                <w:szCs w:val="24"/>
              </w:rPr>
            </w:pPr>
            <w:r>
              <w:rPr>
                <w:rFonts w:asciiTheme="minorHAnsi" w:hAnsiTheme="minorHAnsi" w:cstheme="minorHAnsi"/>
                <w:bCs/>
                <w:szCs w:val="24"/>
              </w:rPr>
              <w:t xml:space="preserve">Program Director </w:t>
            </w:r>
          </w:p>
          <w:p w14:paraId="237EDD06" w14:textId="7D78B105"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Phone:</w:t>
            </w:r>
            <w:proofErr w:type="gramEnd"/>
            <w:r w:rsidRPr="002C77C1">
              <w:rPr>
                <w:rFonts w:asciiTheme="minorHAnsi" w:hAnsiTheme="minorHAnsi" w:cstheme="minorHAnsi"/>
                <w:bCs/>
                <w:szCs w:val="24"/>
                <w:lang w:val="fr-FR"/>
              </w:rPr>
              <w:t xml:space="preserve"> (507)</w:t>
            </w:r>
            <w:r w:rsidR="006D3853">
              <w:rPr>
                <w:rFonts w:asciiTheme="minorHAnsi" w:hAnsiTheme="minorHAnsi" w:cstheme="minorHAnsi"/>
                <w:bCs/>
                <w:szCs w:val="24"/>
                <w:lang w:val="fr-FR"/>
              </w:rPr>
              <w:t xml:space="preserve"> 284-0174</w:t>
            </w:r>
          </w:p>
          <w:p w14:paraId="54F1F310" w14:textId="0CD25504"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Direct dial pager :</w:t>
            </w:r>
            <w:r w:rsidR="006D3853">
              <w:rPr>
                <w:rFonts w:asciiTheme="minorHAnsi" w:hAnsiTheme="minorHAnsi" w:cstheme="minorHAnsi"/>
                <w:bCs/>
                <w:szCs w:val="24"/>
                <w:lang w:val="fr-FR"/>
              </w:rPr>
              <w:t xml:space="preserve"> 5-3641</w:t>
            </w:r>
          </w:p>
          <w:p w14:paraId="61069C61" w14:textId="77777777"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w:t>
            </w:r>
            <w:hyperlink r:id="rId41" w:history="1">
              <w:r w:rsidRPr="002C77C1">
                <w:rPr>
                  <w:rStyle w:val="Hyperlink"/>
                  <w:rFonts w:asciiTheme="minorHAnsi" w:hAnsiTheme="minorHAnsi" w:cstheme="minorHAnsi"/>
                  <w:bCs/>
                  <w:szCs w:val="24"/>
                  <w:lang w:val="fr-FR"/>
                </w:rPr>
                <w:t>H</w:t>
              </w:r>
              <w:r w:rsidRPr="002C77C1">
                <w:rPr>
                  <w:rStyle w:val="Hyperlink"/>
                </w:rPr>
                <w:t>olst.stephanie@mayo.edu</w:t>
              </w:r>
            </w:hyperlink>
          </w:p>
          <w:p w14:paraId="01240DA9" w14:textId="439D7C96" w:rsidR="00507F15" w:rsidRPr="002C77C1" w:rsidRDefault="00507F15" w:rsidP="00507F15">
            <w:pPr>
              <w:widowControl w:val="0"/>
              <w:rPr>
                <w:rFonts w:asciiTheme="minorHAnsi" w:hAnsiTheme="minorHAnsi" w:cstheme="minorHAnsi"/>
                <w:bCs/>
                <w:szCs w:val="24"/>
                <w:lang w:val="fr-FR"/>
              </w:rPr>
            </w:pPr>
          </w:p>
        </w:tc>
        <w:tc>
          <w:tcPr>
            <w:tcW w:w="4446" w:type="dxa"/>
            <w:tcBorders>
              <w:top w:val="nil"/>
              <w:left w:val="single" w:sz="4" w:space="0" w:color="auto"/>
              <w:bottom w:val="single" w:sz="4" w:space="0" w:color="auto"/>
              <w:right w:val="single" w:sz="4" w:space="0" w:color="auto"/>
            </w:tcBorders>
          </w:tcPr>
          <w:p w14:paraId="6BA8CC38"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Brendan T. Wanta, M. D.</w:t>
            </w:r>
          </w:p>
          <w:p w14:paraId="45AF5F21"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Medical Director</w:t>
            </w:r>
          </w:p>
          <w:p w14:paraId="73E14648" w14:textId="77777777"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Phone:</w:t>
            </w:r>
            <w:proofErr w:type="gramEnd"/>
            <w:r w:rsidRPr="002C77C1">
              <w:rPr>
                <w:rFonts w:asciiTheme="minorHAnsi" w:hAnsiTheme="minorHAnsi" w:cstheme="minorHAnsi"/>
                <w:bCs/>
                <w:szCs w:val="24"/>
                <w:lang w:val="fr-FR"/>
              </w:rPr>
              <w:t xml:space="preserve"> (507) 255-4305</w:t>
            </w:r>
          </w:p>
          <w:p w14:paraId="24523B6F" w14:textId="77777777"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w:t>
            </w:r>
            <w:hyperlink r:id="rId42" w:history="1">
              <w:r w:rsidRPr="002C77C1">
                <w:rPr>
                  <w:rStyle w:val="Hyperlink"/>
                  <w:rFonts w:asciiTheme="minorHAnsi" w:hAnsiTheme="minorHAnsi" w:cstheme="minorHAnsi"/>
                  <w:szCs w:val="24"/>
                </w:rPr>
                <w:t>Wanta.Brendan@mayo.edu</w:t>
              </w:r>
              <w:r w:rsidRPr="002C77C1">
                <w:rPr>
                  <w:rStyle w:val="Hyperlink"/>
                  <w:rFonts w:ascii="Verdana" w:hAnsi="Verdana"/>
                  <w:sz w:val="16"/>
                  <w:szCs w:val="16"/>
                </w:rPr>
                <w:t xml:space="preserve"> </w:t>
              </w:r>
            </w:hyperlink>
          </w:p>
          <w:p w14:paraId="1C6DC185" w14:textId="77777777" w:rsidR="00507F15" w:rsidRPr="002C77C1" w:rsidRDefault="00507F15" w:rsidP="00507F15">
            <w:pPr>
              <w:widowControl w:val="0"/>
              <w:rPr>
                <w:rFonts w:asciiTheme="minorHAnsi" w:hAnsiTheme="minorHAnsi" w:cstheme="minorHAnsi"/>
                <w:bCs/>
                <w:szCs w:val="24"/>
                <w:lang w:val="fr-FR"/>
              </w:rPr>
            </w:pPr>
          </w:p>
        </w:tc>
      </w:tr>
      <w:tr w:rsidR="00507F15" w:rsidRPr="002C77C1" w14:paraId="03990DE0" w14:textId="77777777" w:rsidTr="20A4F2E8">
        <w:tc>
          <w:tcPr>
            <w:tcW w:w="5292" w:type="dxa"/>
            <w:gridSpan w:val="2"/>
            <w:tcBorders>
              <w:top w:val="single" w:sz="4" w:space="0" w:color="auto"/>
              <w:left w:val="single" w:sz="4" w:space="0" w:color="auto"/>
              <w:bottom w:val="single" w:sz="4" w:space="0" w:color="auto"/>
              <w:right w:val="single" w:sz="4" w:space="0" w:color="auto"/>
            </w:tcBorders>
          </w:tcPr>
          <w:p w14:paraId="69976D3D" w14:textId="25A620DD"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Pia P. McEleney, </w:t>
            </w:r>
            <w:r>
              <w:rPr>
                <w:rFonts w:asciiTheme="minorHAnsi" w:hAnsiTheme="minorHAnsi" w:cstheme="minorHAnsi"/>
                <w:bCs/>
                <w:szCs w:val="24"/>
                <w:lang w:val="fr-FR"/>
              </w:rPr>
              <w:t xml:space="preserve">MS, </w:t>
            </w:r>
            <w:r w:rsidRPr="002C77C1">
              <w:rPr>
                <w:rFonts w:asciiTheme="minorHAnsi" w:hAnsiTheme="minorHAnsi" w:cstheme="minorHAnsi"/>
                <w:bCs/>
                <w:szCs w:val="24"/>
                <w:lang w:val="fr-FR"/>
              </w:rPr>
              <w:t>RRT</w:t>
            </w:r>
          </w:p>
          <w:p w14:paraId="7146B21F" w14:textId="4746985F" w:rsidR="00507F15" w:rsidRPr="002C77C1" w:rsidRDefault="000B38EE" w:rsidP="00507F15">
            <w:pPr>
              <w:widowControl w:val="0"/>
              <w:rPr>
                <w:rFonts w:asciiTheme="minorHAnsi" w:hAnsiTheme="minorHAnsi" w:cstheme="minorHAnsi"/>
                <w:bCs/>
                <w:szCs w:val="24"/>
                <w:lang w:val="fr-FR"/>
              </w:rPr>
            </w:pPr>
            <w:r>
              <w:rPr>
                <w:rFonts w:asciiTheme="minorHAnsi" w:hAnsiTheme="minorHAnsi" w:cstheme="minorHAnsi"/>
                <w:bCs/>
                <w:szCs w:val="24"/>
                <w:lang w:val="fr-FR"/>
              </w:rPr>
              <w:t xml:space="preserve">Academic </w:t>
            </w:r>
            <w:proofErr w:type="spellStart"/>
            <w:r>
              <w:rPr>
                <w:rFonts w:asciiTheme="minorHAnsi" w:hAnsiTheme="minorHAnsi" w:cstheme="minorHAnsi"/>
                <w:bCs/>
                <w:szCs w:val="24"/>
                <w:lang w:val="fr-FR"/>
              </w:rPr>
              <w:t>Coordinator</w:t>
            </w:r>
            <w:proofErr w:type="spellEnd"/>
          </w:p>
          <w:p w14:paraId="402C3DDB" w14:textId="77777777"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Phone : (507) 284-5995</w:t>
            </w:r>
          </w:p>
          <w:p w14:paraId="7C4DD84A" w14:textId="77777777"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Pager : 127 (24454) </w:t>
            </w:r>
          </w:p>
          <w:p w14:paraId="516F9800" w14:textId="77777777"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 </w:t>
            </w:r>
            <w:hyperlink r:id="rId43" w:history="1">
              <w:r w:rsidRPr="002C77C1">
                <w:rPr>
                  <w:rStyle w:val="Hyperlink"/>
                  <w:rFonts w:asciiTheme="minorHAnsi" w:hAnsiTheme="minorHAnsi" w:cstheme="minorHAnsi"/>
                  <w:szCs w:val="24"/>
                </w:rPr>
                <w:t xml:space="preserve">McEleney.Pia@mayo.edu </w:t>
              </w:r>
            </w:hyperlink>
          </w:p>
          <w:p w14:paraId="3DC4EDFB" w14:textId="77777777" w:rsidR="00507F15" w:rsidRPr="002C77C1" w:rsidRDefault="00507F15" w:rsidP="00507F15">
            <w:pPr>
              <w:widowControl w:val="0"/>
              <w:rPr>
                <w:rFonts w:asciiTheme="minorHAnsi" w:hAnsiTheme="minorHAnsi" w:cstheme="minorHAnsi"/>
                <w:bCs/>
                <w:szCs w:val="24"/>
                <w:lang w:val="fr-FR"/>
              </w:rPr>
            </w:pPr>
          </w:p>
        </w:tc>
        <w:tc>
          <w:tcPr>
            <w:tcW w:w="4446" w:type="dxa"/>
            <w:tcBorders>
              <w:top w:val="single" w:sz="4" w:space="0" w:color="auto"/>
              <w:left w:val="single" w:sz="4" w:space="0" w:color="auto"/>
              <w:bottom w:val="single" w:sz="4" w:space="0" w:color="auto"/>
              <w:right w:val="single" w:sz="4" w:space="0" w:color="auto"/>
            </w:tcBorders>
          </w:tcPr>
          <w:p w14:paraId="431A05A2" w14:textId="6CF65E2F" w:rsidR="00507F15" w:rsidRPr="00507F15" w:rsidRDefault="00507F15" w:rsidP="00507F15">
            <w:pPr>
              <w:widowControl w:val="0"/>
              <w:rPr>
                <w:rFonts w:asciiTheme="minorHAnsi" w:hAnsiTheme="minorHAnsi" w:cstheme="minorBidi"/>
                <w:lang w:val="fr-FR"/>
              </w:rPr>
            </w:pPr>
            <w:r w:rsidRPr="568B7E97">
              <w:rPr>
                <w:rFonts w:asciiTheme="minorHAnsi" w:hAnsiTheme="minorHAnsi" w:cstheme="minorBidi"/>
                <w:lang w:val="fr-FR"/>
              </w:rPr>
              <w:t xml:space="preserve">Amanda </w:t>
            </w:r>
            <w:r w:rsidR="660C331D" w:rsidRPr="63ED8A5D">
              <w:rPr>
                <w:rFonts w:asciiTheme="minorHAnsi" w:hAnsiTheme="minorHAnsi" w:cstheme="minorBidi"/>
                <w:lang w:val="fr-FR"/>
              </w:rPr>
              <w:t>Boyson</w:t>
            </w:r>
            <w:r w:rsidRPr="568B7E97">
              <w:rPr>
                <w:rFonts w:asciiTheme="minorHAnsi" w:hAnsiTheme="minorHAnsi" w:cstheme="minorBidi"/>
                <w:lang w:val="fr-FR"/>
              </w:rPr>
              <w:t xml:space="preserve">, </w:t>
            </w:r>
            <w:r w:rsidR="004C6D3E" w:rsidRPr="568B7E97">
              <w:rPr>
                <w:rFonts w:asciiTheme="minorHAnsi" w:hAnsiTheme="minorHAnsi" w:cstheme="minorBidi"/>
                <w:lang w:val="fr-FR"/>
              </w:rPr>
              <w:t>MS</w:t>
            </w:r>
            <w:r w:rsidRPr="568B7E97">
              <w:rPr>
                <w:rFonts w:asciiTheme="minorHAnsi" w:hAnsiTheme="minorHAnsi" w:cstheme="minorBidi"/>
                <w:lang w:val="fr-FR"/>
              </w:rPr>
              <w:t>, RRT</w:t>
            </w:r>
          </w:p>
          <w:p w14:paraId="27EEFEA0" w14:textId="30D93AB8" w:rsidR="71C5CA2B" w:rsidRDefault="71C5CA2B" w:rsidP="568B7E97">
            <w:pPr>
              <w:widowControl w:val="0"/>
            </w:pPr>
            <w:proofErr w:type="spellStart"/>
            <w:r w:rsidRPr="568B7E97">
              <w:rPr>
                <w:rFonts w:asciiTheme="minorHAnsi" w:hAnsiTheme="minorHAnsi" w:cstheme="minorBidi"/>
                <w:lang w:val="fr-FR"/>
              </w:rPr>
              <w:t>Director</w:t>
            </w:r>
            <w:proofErr w:type="spellEnd"/>
            <w:r w:rsidRPr="568B7E97">
              <w:rPr>
                <w:rFonts w:asciiTheme="minorHAnsi" w:hAnsiTheme="minorHAnsi" w:cstheme="minorBidi"/>
                <w:lang w:val="fr-FR"/>
              </w:rPr>
              <w:t xml:space="preserve"> of </w:t>
            </w:r>
            <w:proofErr w:type="spellStart"/>
            <w:r w:rsidRPr="568B7E97">
              <w:rPr>
                <w:rFonts w:asciiTheme="minorHAnsi" w:hAnsiTheme="minorHAnsi" w:cstheme="minorBidi"/>
                <w:lang w:val="fr-FR"/>
              </w:rPr>
              <w:t>Clinical</w:t>
            </w:r>
            <w:proofErr w:type="spellEnd"/>
            <w:r w:rsidRPr="568B7E97">
              <w:rPr>
                <w:rFonts w:asciiTheme="minorHAnsi" w:hAnsiTheme="minorHAnsi" w:cstheme="minorBidi"/>
                <w:lang w:val="fr-FR"/>
              </w:rPr>
              <w:t xml:space="preserve"> Education</w:t>
            </w:r>
          </w:p>
          <w:p w14:paraId="22ECCAB3" w14:textId="77777777" w:rsidR="00C50C31" w:rsidRPr="002C77C1" w:rsidRDefault="00C50C31" w:rsidP="00C50C31">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Phone:</w:t>
            </w:r>
            <w:proofErr w:type="gramEnd"/>
            <w:r w:rsidRPr="002C77C1">
              <w:rPr>
                <w:rFonts w:asciiTheme="minorHAnsi" w:hAnsiTheme="minorHAnsi" w:cstheme="minorHAnsi"/>
                <w:bCs/>
                <w:szCs w:val="24"/>
                <w:lang w:val="fr-FR"/>
              </w:rPr>
              <w:t xml:space="preserve"> (507) 284-0186</w:t>
            </w:r>
          </w:p>
          <w:p w14:paraId="71290858" w14:textId="5BA41814" w:rsidR="00C50C31" w:rsidRPr="002C77C1" w:rsidRDefault="001F7C3E" w:rsidP="00C50C31">
            <w:pPr>
              <w:widowControl w:val="0"/>
              <w:rPr>
                <w:rFonts w:asciiTheme="minorHAnsi" w:hAnsiTheme="minorHAnsi" w:cstheme="minorHAnsi"/>
                <w:bCs/>
                <w:szCs w:val="24"/>
                <w:lang w:val="fr-FR"/>
              </w:rPr>
            </w:pPr>
            <w:r>
              <w:rPr>
                <w:rFonts w:asciiTheme="minorHAnsi" w:hAnsiTheme="minorHAnsi" w:cstheme="minorHAnsi"/>
                <w:bCs/>
                <w:szCs w:val="24"/>
                <w:lang w:val="fr-FR"/>
              </w:rPr>
              <w:t>Pager : 127-07370</w:t>
            </w:r>
          </w:p>
          <w:p w14:paraId="31BA0765" w14:textId="3B8A9881" w:rsidR="00507F15" w:rsidRPr="00507F15" w:rsidRDefault="00507F15" w:rsidP="00507F15">
            <w:pPr>
              <w:widowControl w:val="0"/>
              <w:rPr>
                <w:rFonts w:asciiTheme="minorHAnsi" w:hAnsiTheme="minorHAnsi" w:cstheme="minorHAnsi"/>
                <w:bCs/>
                <w:szCs w:val="24"/>
                <w:lang w:val="fr-FR"/>
              </w:rPr>
            </w:pPr>
            <w:proofErr w:type="gramStart"/>
            <w:r w:rsidRPr="00507F15">
              <w:rPr>
                <w:rFonts w:asciiTheme="minorHAnsi" w:hAnsiTheme="minorHAnsi" w:cstheme="minorHAnsi"/>
                <w:bCs/>
                <w:szCs w:val="24"/>
                <w:lang w:val="fr-FR"/>
              </w:rPr>
              <w:t>Email</w:t>
            </w:r>
            <w:proofErr w:type="gramEnd"/>
            <w:r w:rsidRPr="00507F15">
              <w:rPr>
                <w:rFonts w:asciiTheme="minorHAnsi" w:hAnsiTheme="minorHAnsi" w:cstheme="minorHAnsi"/>
                <w:bCs/>
                <w:szCs w:val="24"/>
                <w:lang w:val="fr-FR"/>
              </w:rPr>
              <w:t xml:space="preserve"> : </w:t>
            </w:r>
            <w:hyperlink r:id="rId44" w:history="1">
              <w:r w:rsidRPr="00507F15">
                <w:rPr>
                  <w:rStyle w:val="Hyperlink"/>
                  <w:rFonts w:asciiTheme="minorHAnsi" w:hAnsiTheme="minorHAnsi" w:cstheme="minorHAnsi"/>
                  <w:szCs w:val="24"/>
                </w:rPr>
                <w:t xml:space="preserve"> </w:t>
              </w:r>
            </w:hyperlink>
            <w:r w:rsidR="00BB6CE2">
              <w:rPr>
                <w:rStyle w:val="Hyperlink"/>
                <w:rFonts w:asciiTheme="minorHAnsi" w:hAnsiTheme="minorHAnsi" w:cstheme="minorHAnsi"/>
                <w:szCs w:val="24"/>
              </w:rPr>
              <w:t>B</w:t>
            </w:r>
            <w:r w:rsidR="00BB6CE2">
              <w:rPr>
                <w:rStyle w:val="Hyperlink"/>
                <w:rFonts w:cstheme="minorHAnsi"/>
                <w:szCs w:val="24"/>
              </w:rPr>
              <w:t>oyson</w:t>
            </w:r>
            <w:r w:rsidR="00C50C31">
              <w:rPr>
                <w:rStyle w:val="Hyperlink"/>
              </w:rPr>
              <w:t>.amanda@mayo.edu</w:t>
            </w:r>
          </w:p>
          <w:p w14:paraId="01CF2A5E" w14:textId="77777777" w:rsidR="00507F15" w:rsidRPr="00507F15" w:rsidRDefault="00507F15" w:rsidP="00507F15">
            <w:pPr>
              <w:widowControl w:val="0"/>
              <w:rPr>
                <w:rFonts w:asciiTheme="minorHAnsi" w:hAnsiTheme="minorHAnsi" w:cstheme="minorHAnsi"/>
                <w:bCs/>
                <w:szCs w:val="24"/>
                <w:lang w:val="fr-FR"/>
              </w:rPr>
            </w:pPr>
          </w:p>
        </w:tc>
      </w:tr>
      <w:tr w:rsidR="00507F15" w:rsidRPr="002C77C1" w14:paraId="51675C63" w14:textId="77777777" w:rsidTr="20A4F2E8">
        <w:trPr>
          <w:trHeight w:val="1875"/>
        </w:trPr>
        <w:tc>
          <w:tcPr>
            <w:tcW w:w="5292" w:type="dxa"/>
            <w:gridSpan w:val="2"/>
            <w:tcBorders>
              <w:top w:val="single" w:sz="4" w:space="0" w:color="auto"/>
              <w:left w:val="single" w:sz="4" w:space="0" w:color="auto"/>
              <w:bottom w:val="single" w:sz="4" w:space="0" w:color="auto"/>
              <w:right w:val="single" w:sz="4" w:space="0" w:color="auto"/>
            </w:tcBorders>
          </w:tcPr>
          <w:p w14:paraId="6EA3B2B0" w14:textId="736718BB" w:rsidR="00507F15" w:rsidRPr="002C77C1" w:rsidRDefault="000B38EE" w:rsidP="00507F15">
            <w:pPr>
              <w:widowControl w:val="0"/>
              <w:rPr>
                <w:rFonts w:asciiTheme="minorHAnsi" w:hAnsiTheme="minorHAnsi" w:cstheme="minorHAnsi"/>
                <w:bCs/>
                <w:szCs w:val="24"/>
              </w:rPr>
            </w:pPr>
            <w:r>
              <w:rPr>
                <w:rFonts w:asciiTheme="minorHAnsi" w:hAnsiTheme="minorHAnsi" w:cstheme="minorHAnsi"/>
                <w:bCs/>
                <w:szCs w:val="24"/>
              </w:rPr>
              <w:t>Becky Radtke</w:t>
            </w:r>
          </w:p>
          <w:p w14:paraId="190B0A71"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Education Administrative Coordinator</w:t>
            </w:r>
          </w:p>
          <w:p w14:paraId="579C584E" w14:textId="6C3F8521" w:rsidR="00507F15" w:rsidRPr="002C77C1" w:rsidRDefault="00507F15" w:rsidP="20A4F2E8">
            <w:pPr>
              <w:widowControl w:val="0"/>
              <w:rPr>
                <w:rFonts w:asciiTheme="minorHAnsi" w:hAnsiTheme="minorHAnsi" w:cstheme="minorBidi"/>
              </w:rPr>
            </w:pPr>
            <w:r w:rsidRPr="20A4F2E8">
              <w:rPr>
                <w:rFonts w:asciiTheme="minorHAnsi" w:hAnsiTheme="minorHAnsi" w:cstheme="minorBidi"/>
              </w:rPr>
              <w:t>Phone: (507) 2</w:t>
            </w:r>
            <w:r w:rsidR="76BDA026" w:rsidRPr="20A4F2E8">
              <w:rPr>
                <w:rFonts w:asciiTheme="minorHAnsi" w:hAnsiTheme="minorHAnsi" w:cstheme="minorBidi"/>
              </w:rPr>
              <w:t>93-9314</w:t>
            </w:r>
          </w:p>
          <w:p w14:paraId="23F49E93"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Fax: (507) 284-2818</w:t>
            </w:r>
          </w:p>
          <w:p w14:paraId="7A743900" w14:textId="00FE7E3C"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 xml:space="preserve">Email:  </w:t>
            </w:r>
            <w:r w:rsidR="000B38EE">
              <w:rPr>
                <w:rStyle w:val="Hyperlink"/>
                <w:rFonts w:asciiTheme="minorHAnsi" w:hAnsiTheme="minorHAnsi" w:cstheme="minorHAnsi"/>
                <w:bCs/>
                <w:szCs w:val="24"/>
              </w:rPr>
              <w:t xml:space="preserve"> </w:t>
            </w:r>
            <w:r w:rsidR="000B38EE">
              <w:rPr>
                <w:rStyle w:val="Hyperlink"/>
              </w:rPr>
              <w:t>Radtke.becky@mayo.edu</w:t>
            </w:r>
          </w:p>
          <w:p w14:paraId="011FEFB1" w14:textId="57BBBFC4" w:rsidR="00507F15" w:rsidRPr="002C77C1" w:rsidRDefault="00507F15" w:rsidP="00507F15">
            <w:pPr>
              <w:widowControl w:val="0"/>
              <w:rPr>
                <w:rFonts w:asciiTheme="minorHAnsi" w:hAnsiTheme="minorHAnsi" w:cstheme="minorHAnsi"/>
                <w:bCs/>
                <w:szCs w:val="24"/>
              </w:rPr>
            </w:pPr>
          </w:p>
          <w:p w14:paraId="413AFFBD" w14:textId="77777777" w:rsidR="00507F15" w:rsidRPr="002C77C1" w:rsidRDefault="00507F15" w:rsidP="00507F15">
            <w:pPr>
              <w:widowControl w:val="0"/>
              <w:rPr>
                <w:rFonts w:asciiTheme="minorHAnsi" w:hAnsiTheme="minorHAnsi" w:cstheme="minorHAnsi"/>
                <w:bCs/>
                <w:szCs w:val="24"/>
                <w:lang w:val="fr-FR"/>
              </w:rPr>
            </w:pPr>
          </w:p>
        </w:tc>
        <w:tc>
          <w:tcPr>
            <w:tcW w:w="4446" w:type="dxa"/>
            <w:tcBorders>
              <w:top w:val="single" w:sz="4" w:space="0" w:color="auto"/>
              <w:left w:val="single" w:sz="4" w:space="0" w:color="auto"/>
              <w:bottom w:val="single" w:sz="4" w:space="0" w:color="auto"/>
              <w:right w:val="single" w:sz="4" w:space="0" w:color="auto"/>
            </w:tcBorders>
          </w:tcPr>
          <w:p w14:paraId="6FB016CB" w14:textId="20CB1A1D"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lang w:val="fr-FR"/>
              </w:rPr>
              <w:t xml:space="preserve">Mayo Clinic School of Health Sciences </w:t>
            </w:r>
            <w:proofErr w:type="spellStart"/>
            <w:r w:rsidR="000B38EE">
              <w:rPr>
                <w:rFonts w:asciiTheme="minorHAnsi" w:hAnsiTheme="minorHAnsi" w:cstheme="minorHAnsi"/>
                <w:bCs/>
                <w:szCs w:val="24"/>
                <w:lang w:val="fr-FR"/>
              </w:rPr>
              <w:t>S</w:t>
            </w:r>
            <w:r w:rsidR="000B38EE" w:rsidRPr="002C77C1">
              <w:rPr>
                <w:rFonts w:asciiTheme="minorHAnsi" w:hAnsiTheme="minorHAnsi" w:cstheme="minorHAnsi"/>
                <w:bCs/>
                <w:szCs w:val="24"/>
                <w:lang w:val="fr-FR"/>
              </w:rPr>
              <w:t>tudent</w:t>
            </w:r>
            <w:proofErr w:type="spellEnd"/>
            <w:r w:rsidR="000B38EE" w:rsidRPr="002C77C1">
              <w:rPr>
                <w:rFonts w:asciiTheme="minorHAnsi" w:hAnsiTheme="minorHAnsi" w:cstheme="minorHAnsi"/>
                <w:bCs/>
                <w:szCs w:val="24"/>
                <w:lang w:val="fr-FR"/>
              </w:rPr>
              <w:t xml:space="preserve"> </w:t>
            </w:r>
            <w:proofErr w:type="gramStart"/>
            <w:r w:rsidRPr="002C77C1">
              <w:rPr>
                <w:rFonts w:asciiTheme="minorHAnsi" w:hAnsiTheme="minorHAnsi" w:cstheme="minorHAnsi"/>
                <w:bCs/>
                <w:szCs w:val="24"/>
                <w:lang w:val="fr-FR"/>
              </w:rPr>
              <w:t>Services:</w:t>
            </w:r>
            <w:proofErr w:type="gramEnd"/>
            <w:r w:rsidRPr="002C77C1">
              <w:rPr>
                <w:rFonts w:asciiTheme="minorHAnsi" w:hAnsiTheme="minorHAnsi" w:cstheme="minorHAnsi"/>
                <w:bCs/>
                <w:szCs w:val="24"/>
                <w:lang w:val="fr-FR"/>
              </w:rPr>
              <w:t xml:space="preserve"> </w:t>
            </w:r>
            <w:r w:rsidRPr="002C77C1">
              <w:rPr>
                <w:rFonts w:asciiTheme="minorHAnsi" w:hAnsiTheme="minorHAnsi" w:cstheme="minorHAnsi"/>
              </w:rPr>
              <w:t xml:space="preserve"> </w:t>
            </w:r>
            <w:hyperlink r:id="rId45" w:history="1">
              <w:r w:rsidRPr="002C77C1">
                <w:rPr>
                  <w:rStyle w:val="Hyperlink"/>
                  <w:rFonts w:asciiTheme="minorHAnsi" w:hAnsiTheme="minorHAnsi" w:cstheme="minorHAnsi"/>
                </w:rPr>
                <w:t>http://intranet.mayo.edu/charlie/student-services/</w:t>
              </w:r>
            </w:hyperlink>
            <w:r w:rsidRPr="002C77C1">
              <w:rPr>
                <w:rFonts w:asciiTheme="minorHAnsi" w:hAnsiTheme="minorHAnsi" w:cstheme="minorHAnsi"/>
                <w:bCs/>
                <w:szCs w:val="24"/>
                <w:lang w:val="fr-FR"/>
              </w:rPr>
              <w:t xml:space="preserve">  </w:t>
            </w:r>
            <w:r w:rsidRPr="002C77C1">
              <w:rPr>
                <w:rFonts w:asciiTheme="minorHAnsi" w:hAnsiTheme="minorHAnsi" w:cstheme="minorHAnsi"/>
                <w:sz w:val="20"/>
              </w:rPr>
              <w:t> </w:t>
            </w:r>
          </w:p>
        </w:tc>
      </w:tr>
      <w:tr w:rsidR="00507F15" w:rsidRPr="002C77C1" w14:paraId="0AF5DAE4" w14:textId="77777777" w:rsidTr="20A4F2E8">
        <w:trPr>
          <w:trHeight w:val="885"/>
        </w:trPr>
        <w:tc>
          <w:tcPr>
            <w:tcW w:w="9738" w:type="dxa"/>
            <w:gridSpan w:val="3"/>
            <w:tcBorders>
              <w:top w:val="single" w:sz="4" w:space="0" w:color="auto"/>
              <w:left w:val="single" w:sz="4" w:space="0" w:color="auto"/>
              <w:bottom w:val="single" w:sz="4" w:space="0" w:color="auto"/>
              <w:right w:val="single" w:sz="4" w:space="0" w:color="auto"/>
            </w:tcBorders>
          </w:tcPr>
          <w:p w14:paraId="188FAC27" w14:textId="77777777" w:rsidR="00507F15" w:rsidRPr="002C77C1" w:rsidRDefault="00507F15" w:rsidP="00507F15">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University of Minnesota, Rochester </w:t>
            </w:r>
          </w:p>
          <w:p w14:paraId="5ACC1667" w14:textId="77777777" w:rsidR="00507F15" w:rsidRPr="002C77C1" w:rsidRDefault="00507F15" w:rsidP="00507F15">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 Resources</w:t>
            </w:r>
          </w:p>
          <w:p w14:paraId="62845D22" w14:textId="77777777" w:rsidR="00507F15" w:rsidRPr="002C77C1" w:rsidRDefault="00507F15" w:rsidP="00507F15">
            <w:pPr>
              <w:widowControl w:val="0"/>
              <w:rPr>
                <w:rFonts w:asciiTheme="minorHAnsi" w:hAnsiTheme="minorHAnsi" w:cstheme="minorHAnsi"/>
                <w:bCs/>
                <w:szCs w:val="24"/>
              </w:rPr>
            </w:pPr>
          </w:p>
        </w:tc>
      </w:tr>
      <w:tr w:rsidR="00507F15" w:rsidRPr="002C77C1" w14:paraId="5B55F49D" w14:textId="77777777" w:rsidTr="20A4F2E8">
        <w:trPr>
          <w:trHeight w:val="885"/>
        </w:trPr>
        <w:tc>
          <w:tcPr>
            <w:tcW w:w="4869" w:type="dxa"/>
            <w:tcBorders>
              <w:top w:val="single" w:sz="4" w:space="0" w:color="auto"/>
              <w:left w:val="single" w:sz="4" w:space="0" w:color="auto"/>
              <w:bottom w:val="single" w:sz="4" w:space="0" w:color="auto"/>
              <w:right w:val="single" w:sz="4" w:space="0" w:color="auto"/>
            </w:tcBorders>
          </w:tcPr>
          <w:p w14:paraId="14DB01C5" w14:textId="77777777"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lastRenderedPageBreak/>
              <w:t xml:space="preserve">UMR </w:t>
            </w:r>
            <w:proofErr w:type="spellStart"/>
            <w:r w:rsidRPr="002C77C1">
              <w:rPr>
                <w:rFonts w:asciiTheme="minorHAnsi" w:hAnsiTheme="minorHAnsi" w:cstheme="minorHAnsi"/>
                <w:bCs/>
                <w:szCs w:val="24"/>
                <w:lang w:val="fr-FR"/>
              </w:rPr>
              <w:t>Student</w:t>
            </w:r>
            <w:proofErr w:type="spellEnd"/>
            <w:r w:rsidRPr="002C77C1">
              <w:rPr>
                <w:rFonts w:asciiTheme="minorHAnsi" w:hAnsiTheme="minorHAnsi" w:cstheme="minorHAnsi"/>
                <w:bCs/>
                <w:szCs w:val="24"/>
                <w:lang w:val="fr-FR"/>
              </w:rPr>
              <w:t xml:space="preserve"> Services web site :</w:t>
            </w:r>
            <w:r w:rsidRPr="002C77C1">
              <w:rPr>
                <w:rFonts w:asciiTheme="minorHAnsi" w:hAnsiTheme="minorHAnsi" w:cstheme="minorHAnsi"/>
              </w:rPr>
              <w:t xml:space="preserve"> </w:t>
            </w:r>
            <w:hyperlink r:id="rId46" w:history="1">
              <w:r w:rsidRPr="002C77C1">
                <w:rPr>
                  <w:rFonts w:asciiTheme="minorHAnsi" w:hAnsiTheme="minorHAnsi" w:cstheme="minorHAnsi"/>
                  <w:color w:val="0000FF"/>
                  <w:u w:val="single"/>
                </w:rPr>
                <w:t>https://onestop.r.umn.edu/</w:t>
              </w:r>
            </w:hyperlink>
            <w:r w:rsidRPr="002C77C1">
              <w:rPr>
                <w:rFonts w:asciiTheme="minorHAnsi" w:hAnsiTheme="minorHAnsi" w:cstheme="minorHAnsi"/>
                <w:bCs/>
                <w:szCs w:val="24"/>
                <w:lang w:val="fr-FR"/>
              </w:rPr>
              <w:t xml:space="preserve"> </w:t>
            </w:r>
          </w:p>
          <w:p w14:paraId="30DFAB19" w14:textId="77777777" w:rsidR="00507F15" w:rsidRPr="002C77C1" w:rsidRDefault="00507F15" w:rsidP="00507F15">
            <w:pPr>
              <w:widowControl w:val="0"/>
              <w:rPr>
                <w:rFonts w:asciiTheme="minorHAnsi" w:hAnsiTheme="minorHAnsi" w:cstheme="minorHAnsi"/>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 </w:t>
            </w:r>
            <w:hyperlink r:id="rId47" w:history="1">
              <w:r w:rsidRPr="002C77C1">
                <w:rPr>
                  <w:rStyle w:val="Hyperlink"/>
                  <w:rFonts w:asciiTheme="minorHAnsi" w:hAnsiTheme="minorHAnsi" w:cstheme="minorHAnsi"/>
                </w:rPr>
                <w:t>umr1stop@r.umn.edu</w:t>
              </w:r>
            </w:hyperlink>
          </w:p>
          <w:p w14:paraId="0FB3B155" w14:textId="0BC8A54A"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Phone : </w:t>
            </w:r>
            <w:r w:rsidRPr="002C77C1">
              <w:t xml:space="preserve"> U</w:t>
            </w:r>
            <w:proofErr w:type="spellStart"/>
            <w:r w:rsidRPr="002C77C1">
              <w:rPr>
                <w:rFonts w:asciiTheme="minorHAnsi" w:hAnsiTheme="minorHAnsi" w:cstheme="minorHAnsi"/>
                <w:bCs/>
                <w:szCs w:val="24"/>
                <w:lang w:val="fr-FR"/>
              </w:rPr>
              <w:t>navailable</w:t>
            </w:r>
            <w:proofErr w:type="spellEnd"/>
            <w:r w:rsidRPr="002C77C1">
              <w:rPr>
                <w:rFonts w:asciiTheme="minorHAnsi" w:hAnsiTheme="minorHAnsi" w:cstheme="minorHAnsi"/>
                <w:bCs/>
                <w:szCs w:val="24"/>
                <w:lang w:val="fr-FR"/>
              </w:rPr>
              <w:t xml:space="preserve"> at </w:t>
            </w:r>
            <w:proofErr w:type="spellStart"/>
            <w:r w:rsidRPr="002C77C1">
              <w:rPr>
                <w:rFonts w:asciiTheme="minorHAnsi" w:hAnsiTheme="minorHAnsi" w:cstheme="minorHAnsi"/>
                <w:bCs/>
                <w:szCs w:val="24"/>
                <w:lang w:val="fr-FR"/>
              </w:rPr>
              <w:t>this</w:t>
            </w:r>
            <w:proofErr w:type="spellEnd"/>
            <w:r w:rsidRPr="002C77C1">
              <w:rPr>
                <w:rFonts w:asciiTheme="minorHAnsi" w:hAnsiTheme="minorHAnsi" w:cstheme="minorHAnsi"/>
                <w:bCs/>
                <w:szCs w:val="24"/>
                <w:lang w:val="fr-FR"/>
              </w:rPr>
              <w:t xml:space="preserve"> time </w:t>
            </w:r>
          </w:p>
        </w:tc>
        <w:tc>
          <w:tcPr>
            <w:tcW w:w="4869" w:type="dxa"/>
            <w:gridSpan w:val="2"/>
            <w:tcBorders>
              <w:top w:val="single" w:sz="4" w:space="0" w:color="auto"/>
              <w:left w:val="single" w:sz="4" w:space="0" w:color="auto"/>
              <w:bottom w:val="single" w:sz="4" w:space="0" w:color="auto"/>
              <w:right w:val="single" w:sz="4" w:space="0" w:color="auto"/>
            </w:tcBorders>
          </w:tcPr>
          <w:p w14:paraId="7BA6B5C9"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University of Minnesota Rochester</w:t>
            </w:r>
          </w:p>
          <w:p w14:paraId="4598CACB" w14:textId="5524F8B8" w:rsidR="00507F15" w:rsidRPr="002C77C1" w:rsidRDefault="1A58D661" w:rsidP="00507F15">
            <w:pPr>
              <w:widowControl w:val="0"/>
              <w:rPr>
                <w:rFonts w:asciiTheme="minorHAnsi" w:hAnsiTheme="minorHAnsi" w:cstheme="minorBidi"/>
              </w:rPr>
            </w:pPr>
            <w:r w:rsidRPr="63ED8A5D">
              <w:rPr>
                <w:rFonts w:asciiTheme="minorHAnsi" w:hAnsiTheme="minorHAnsi" w:cstheme="minorBidi"/>
              </w:rPr>
              <w:t>BSHP coordinator</w:t>
            </w:r>
            <w:r w:rsidR="00507F15" w:rsidRPr="63ED8A5D">
              <w:rPr>
                <w:rFonts w:asciiTheme="minorHAnsi" w:hAnsiTheme="minorHAnsi" w:cstheme="minorBidi"/>
              </w:rPr>
              <w:t>: Lourdes Irizarry</w:t>
            </w:r>
            <w:r w:rsidR="5D46C2F4" w:rsidRPr="63ED8A5D">
              <w:rPr>
                <w:rFonts w:asciiTheme="minorHAnsi" w:hAnsiTheme="minorHAnsi" w:cstheme="minorBidi"/>
              </w:rPr>
              <w:t>, PhD</w:t>
            </w:r>
          </w:p>
          <w:p w14:paraId="11A8A172" w14:textId="77777777" w:rsidR="00507F15" w:rsidRPr="002C77C1" w:rsidRDefault="00507F15" w:rsidP="00507F15">
            <w:pPr>
              <w:widowControl w:val="0"/>
              <w:rPr>
                <w:rFonts w:asciiTheme="minorHAnsi" w:hAnsiTheme="minorHAnsi" w:cstheme="minorHAnsi"/>
                <w:color w:val="38282C"/>
                <w:szCs w:val="24"/>
                <w:lang w:val="en"/>
              </w:rPr>
            </w:pPr>
            <w:r w:rsidRPr="002C77C1">
              <w:rPr>
                <w:rFonts w:asciiTheme="minorHAnsi" w:hAnsiTheme="minorHAnsi" w:cstheme="minorHAnsi"/>
                <w:bCs/>
                <w:szCs w:val="24"/>
              </w:rPr>
              <w:t xml:space="preserve">Phone: </w:t>
            </w:r>
            <w:r w:rsidRPr="002C77C1">
              <w:rPr>
                <w:rFonts w:asciiTheme="minorHAnsi" w:hAnsiTheme="minorHAnsi" w:cstheme="minorHAnsi"/>
                <w:color w:val="38282C"/>
                <w:szCs w:val="24"/>
                <w:lang w:val="en"/>
              </w:rPr>
              <w:t>507-258-8055</w:t>
            </w:r>
          </w:p>
          <w:p w14:paraId="0D4641C6" w14:textId="36827277" w:rsidR="00507F15" w:rsidRPr="002C77C1" w:rsidRDefault="00507F15" w:rsidP="00507F15">
            <w:pPr>
              <w:widowControl w:val="0"/>
              <w:rPr>
                <w:rFonts w:asciiTheme="minorHAnsi" w:hAnsiTheme="minorHAnsi" w:cstheme="minorHAnsi"/>
                <w:color w:val="38282C"/>
                <w:szCs w:val="24"/>
                <w:lang w:val="en"/>
              </w:rPr>
            </w:pPr>
            <w:r w:rsidRPr="002C77C1">
              <w:rPr>
                <w:rFonts w:asciiTheme="minorHAnsi" w:hAnsiTheme="minorHAnsi" w:cstheme="minorHAnsi"/>
                <w:color w:val="38282C"/>
                <w:szCs w:val="24"/>
                <w:lang w:val="en"/>
              </w:rPr>
              <w:t xml:space="preserve">Email: </w:t>
            </w:r>
            <w:r w:rsidRPr="002C77C1">
              <w:t xml:space="preserve"> </w:t>
            </w:r>
            <w:hyperlink r:id="rId48" w:history="1">
              <w:r w:rsidRPr="002C77C1">
                <w:rPr>
                  <w:rStyle w:val="Hyperlink"/>
                  <w:rFonts w:asciiTheme="minorHAnsi" w:hAnsiTheme="minorHAnsi" w:cstheme="minorHAnsi"/>
                  <w:szCs w:val="24"/>
                  <w:lang w:val="en"/>
                </w:rPr>
                <w:t>canc0003@r.umn.edu</w:t>
              </w:r>
            </w:hyperlink>
            <w:r w:rsidRPr="002C77C1">
              <w:rPr>
                <w:rFonts w:asciiTheme="minorHAnsi" w:hAnsiTheme="minorHAnsi" w:cstheme="minorHAnsi"/>
                <w:color w:val="38282C"/>
                <w:szCs w:val="24"/>
                <w:lang w:val="en"/>
              </w:rPr>
              <w:t xml:space="preserve"> </w:t>
            </w:r>
          </w:p>
        </w:tc>
      </w:tr>
    </w:tbl>
    <w:p w14:paraId="3998382E" w14:textId="7CBA68EA" w:rsidR="005C2757" w:rsidRPr="002C77C1" w:rsidRDefault="005C2757" w:rsidP="4FF9F2FD">
      <w:pPr>
        <w:widowControl w:val="0"/>
        <w:rPr>
          <w:rFonts w:asciiTheme="minorHAnsi" w:hAnsiTheme="minorHAnsi" w:cstheme="minorBidi"/>
        </w:rPr>
      </w:pPr>
    </w:p>
    <w:p w14:paraId="123FEC24" w14:textId="48303B34" w:rsidR="005C2757" w:rsidRPr="002C77C1" w:rsidRDefault="005C2757" w:rsidP="4FF9F2FD">
      <w:pPr>
        <w:widowControl w:val="0"/>
        <w:rPr>
          <w:rFonts w:asciiTheme="minorHAnsi" w:hAnsiTheme="minorHAnsi" w:cstheme="minorBidi"/>
        </w:rPr>
      </w:pPr>
    </w:p>
    <w:p w14:paraId="6860ED34" w14:textId="4DB37A4E" w:rsidR="005C2757" w:rsidRPr="002C77C1" w:rsidRDefault="5041EFD7" w:rsidP="4FF9F2FD">
      <w:pPr>
        <w:pStyle w:val="Heading1"/>
        <w:numPr>
          <w:ilvl w:val="0"/>
          <w:numId w:val="0"/>
        </w:numPr>
        <w:rPr>
          <w:rFonts w:asciiTheme="minorHAnsi" w:hAnsiTheme="minorHAnsi" w:cstheme="minorBidi"/>
          <w:bCs/>
        </w:rPr>
      </w:pPr>
      <w:bookmarkStart w:id="58" w:name="_Toc60724284"/>
      <w:r>
        <w:t>CHANGES IN POLICY</w:t>
      </w:r>
      <w:bookmarkEnd w:id="58"/>
    </w:p>
    <w:p w14:paraId="5AC38C2E" w14:textId="256B72F7" w:rsidR="0019087F" w:rsidRDefault="5041EFD7" w:rsidP="4FF9F2FD">
      <w:pPr>
        <w:widowControl w:val="0"/>
        <w:rPr>
          <w:rFonts w:asciiTheme="minorHAnsi" w:hAnsiTheme="minorHAnsi" w:cstheme="minorBidi"/>
        </w:rPr>
      </w:pPr>
      <w:r w:rsidRPr="4FF9F2FD">
        <w:rPr>
          <w:rFonts w:asciiTheme="minorHAnsi" w:hAnsiTheme="minorHAnsi" w:cstheme="minorBidi"/>
        </w:rPr>
        <w:t>Additional policies and regulations may be established by the department or by the instructor for a course or any portion of a course. After due and proper notification, students will be expected to comply fully with all regulations.</w:t>
      </w:r>
    </w:p>
    <w:p w14:paraId="70409A4C" w14:textId="13173887" w:rsidR="0019087F" w:rsidRDefault="0019087F" w:rsidP="005C2757">
      <w:pPr>
        <w:widowControl w:val="0"/>
        <w:rPr>
          <w:rFonts w:asciiTheme="minorHAnsi" w:hAnsiTheme="minorHAnsi" w:cstheme="minorHAnsi"/>
          <w:szCs w:val="24"/>
        </w:rPr>
      </w:pPr>
    </w:p>
    <w:p w14:paraId="7CE06011" w14:textId="77777777" w:rsidR="00507F15" w:rsidRDefault="00507F15" w:rsidP="005C2757">
      <w:pPr>
        <w:widowControl w:val="0"/>
        <w:rPr>
          <w:rFonts w:asciiTheme="minorHAnsi" w:hAnsiTheme="minorHAnsi" w:cstheme="minorHAnsi"/>
          <w:szCs w:val="24"/>
        </w:rPr>
      </w:pPr>
    </w:p>
    <w:p w14:paraId="2B2E33A6" w14:textId="77777777" w:rsidR="00507F15" w:rsidRDefault="00507F15" w:rsidP="005C2757">
      <w:pPr>
        <w:widowControl w:val="0"/>
        <w:rPr>
          <w:rFonts w:asciiTheme="minorHAnsi" w:hAnsiTheme="minorHAnsi" w:cstheme="minorHAnsi"/>
          <w:szCs w:val="24"/>
        </w:rPr>
      </w:pPr>
    </w:p>
    <w:p w14:paraId="618AD7AF" w14:textId="4EC051A1" w:rsidR="4FF9F2FD" w:rsidRDefault="4FF9F2FD" w:rsidP="4FF9F2FD">
      <w:pPr>
        <w:widowControl w:val="0"/>
        <w:rPr>
          <w:rFonts w:asciiTheme="minorHAnsi" w:hAnsiTheme="minorHAnsi" w:cstheme="minorBidi"/>
        </w:rPr>
      </w:pPr>
    </w:p>
    <w:p w14:paraId="4EB03DD2" w14:textId="0E66CA7B" w:rsidR="005C2757" w:rsidRPr="002C77C1" w:rsidRDefault="5041EFD7" w:rsidP="4FF9F2FD">
      <w:pPr>
        <w:widowControl w:val="0"/>
        <w:rPr>
          <w:rFonts w:asciiTheme="minorHAnsi" w:hAnsiTheme="minorHAnsi" w:cstheme="minorBidi"/>
        </w:rPr>
      </w:pPr>
      <w:r w:rsidRPr="4FF9F2FD">
        <w:rPr>
          <w:rFonts w:asciiTheme="minorHAnsi" w:hAnsiTheme="minorHAnsi" w:cstheme="minorBidi"/>
        </w:rPr>
        <w:t>Respiratory Care Program</w:t>
      </w:r>
    </w:p>
    <w:p w14:paraId="5A407715" w14:textId="77777777"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 xml:space="preserve">Mayo </w:t>
      </w:r>
      <w:r w:rsidRPr="002C77C1">
        <w:rPr>
          <w:rFonts w:asciiTheme="minorHAnsi" w:hAnsiTheme="minorHAnsi" w:cstheme="minorHAnsi"/>
        </w:rPr>
        <w:t xml:space="preserve">Clinic </w:t>
      </w:r>
      <w:r w:rsidRPr="002C77C1">
        <w:rPr>
          <w:rFonts w:asciiTheme="minorHAnsi" w:hAnsiTheme="minorHAnsi" w:cstheme="minorHAnsi"/>
          <w:szCs w:val="24"/>
        </w:rPr>
        <w:t>School of Health Sciences</w:t>
      </w:r>
    </w:p>
    <w:p w14:paraId="762539A4" w14:textId="17B51E33"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 xml:space="preserve">Academic year </w:t>
      </w:r>
      <w:r w:rsidR="002F5D09">
        <w:rPr>
          <w:rFonts w:asciiTheme="minorHAnsi" w:hAnsiTheme="minorHAnsi" w:cstheme="minorHAnsi"/>
          <w:szCs w:val="24"/>
        </w:rPr>
        <w:t>2</w:t>
      </w:r>
      <w:r w:rsidR="00205714">
        <w:rPr>
          <w:rFonts w:asciiTheme="minorHAnsi" w:hAnsiTheme="minorHAnsi" w:cstheme="minorHAnsi"/>
          <w:szCs w:val="24"/>
        </w:rPr>
        <w:t>024-2025</w:t>
      </w:r>
    </w:p>
    <w:p w14:paraId="0D2140B1" w14:textId="77777777" w:rsidR="005C2757" w:rsidRPr="002C77C1" w:rsidRDefault="005C2757" w:rsidP="005C2757">
      <w:pPr>
        <w:widowControl w:val="0"/>
        <w:rPr>
          <w:rFonts w:asciiTheme="minorHAnsi" w:hAnsiTheme="minorHAnsi" w:cstheme="minorHAnsi"/>
          <w:szCs w:val="24"/>
        </w:rPr>
      </w:pPr>
    </w:p>
    <w:p w14:paraId="4FBB805F" w14:textId="77777777" w:rsidR="005C2757" w:rsidRPr="002C77C1" w:rsidRDefault="005C2757" w:rsidP="005C2757">
      <w:pPr>
        <w:widowControl w:val="0"/>
        <w:rPr>
          <w:rFonts w:asciiTheme="minorHAnsi" w:hAnsiTheme="minorHAnsi" w:cstheme="minorHAnsi"/>
          <w:szCs w:val="24"/>
        </w:rPr>
      </w:pPr>
    </w:p>
    <w:p w14:paraId="67388D95" w14:textId="77777777" w:rsidR="005C2757" w:rsidRPr="002C77C1" w:rsidRDefault="005C2757" w:rsidP="005C2757">
      <w:pPr>
        <w:widowControl w:val="0"/>
        <w:rPr>
          <w:rFonts w:asciiTheme="minorHAnsi" w:hAnsiTheme="minorHAnsi" w:cstheme="minorHAnsi"/>
          <w:szCs w:val="24"/>
        </w:rPr>
      </w:pPr>
    </w:p>
    <w:p w14:paraId="7F9C7B7F" w14:textId="77777777" w:rsidR="005C2757" w:rsidRPr="002C77C1" w:rsidRDefault="005C2757" w:rsidP="005C2757">
      <w:pPr>
        <w:widowControl w:val="0"/>
        <w:rPr>
          <w:rFonts w:asciiTheme="minorHAnsi" w:hAnsiTheme="minorHAnsi" w:cstheme="minorHAnsi"/>
          <w:szCs w:val="24"/>
        </w:rPr>
      </w:pPr>
    </w:p>
    <w:p w14:paraId="313AA655" w14:textId="77777777" w:rsidR="005C2757" w:rsidRPr="002C77C1" w:rsidRDefault="005C2757" w:rsidP="005C2757">
      <w:pPr>
        <w:widowControl w:val="0"/>
        <w:rPr>
          <w:rFonts w:asciiTheme="minorHAnsi" w:hAnsiTheme="minorHAnsi" w:cstheme="minorHAnsi"/>
          <w:szCs w:val="24"/>
        </w:rPr>
      </w:pPr>
    </w:p>
    <w:p w14:paraId="320BD3A3" w14:textId="77777777" w:rsidR="005C2757" w:rsidRPr="002C77C1" w:rsidRDefault="005C2757" w:rsidP="005C2757">
      <w:pPr>
        <w:widowControl w:val="0"/>
        <w:rPr>
          <w:rFonts w:asciiTheme="minorHAnsi" w:hAnsiTheme="minorHAnsi" w:cstheme="minorHAnsi"/>
          <w:szCs w:val="24"/>
        </w:rPr>
      </w:pPr>
    </w:p>
    <w:p w14:paraId="0AC2D601" w14:textId="5095D456"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I acknowledge that I have received and am responsible for the</w:t>
      </w:r>
      <w:r w:rsidR="00D8202A" w:rsidRPr="002C77C1">
        <w:rPr>
          <w:rFonts w:asciiTheme="minorHAnsi" w:hAnsiTheme="minorHAnsi" w:cstheme="minorHAnsi"/>
          <w:szCs w:val="24"/>
        </w:rPr>
        <w:t xml:space="preserve"> </w:t>
      </w:r>
      <w:r w:rsidR="002F5D09">
        <w:rPr>
          <w:rFonts w:asciiTheme="minorHAnsi" w:hAnsiTheme="minorHAnsi" w:cstheme="minorHAnsi"/>
          <w:szCs w:val="24"/>
        </w:rPr>
        <w:t>202</w:t>
      </w:r>
      <w:r w:rsidR="00205714">
        <w:rPr>
          <w:rFonts w:asciiTheme="minorHAnsi" w:hAnsiTheme="minorHAnsi" w:cstheme="minorHAnsi"/>
          <w:szCs w:val="24"/>
        </w:rPr>
        <w:t xml:space="preserve">4-2025 </w:t>
      </w:r>
      <w:r w:rsidRPr="002C77C1">
        <w:rPr>
          <w:rFonts w:asciiTheme="minorHAnsi" w:hAnsiTheme="minorHAnsi" w:cstheme="minorHAnsi"/>
          <w:szCs w:val="24"/>
        </w:rPr>
        <w:t>Respiratory Care Program Student Handbook.</w:t>
      </w:r>
    </w:p>
    <w:p w14:paraId="6F98AA45" w14:textId="77777777" w:rsidR="005C2757" w:rsidRPr="002C77C1" w:rsidRDefault="005C2757" w:rsidP="005C2757">
      <w:pPr>
        <w:widowControl w:val="0"/>
        <w:rPr>
          <w:rFonts w:asciiTheme="minorHAnsi" w:hAnsiTheme="minorHAnsi" w:cstheme="minorHAnsi"/>
          <w:szCs w:val="24"/>
        </w:rPr>
      </w:pPr>
    </w:p>
    <w:p w14:paraId="4EC904F6" w14:textId="77777777" w:rsidR="005C2757" w:rsidRPr="002C77C1" w:rsidRDefault="005C2757" w:rsidP="005C2757">
      <w:pPr>
        <w:widowControl w:val="0"/>
        <w:rPr>
          <w:rFonts w:asciiTheme="minorHAnsi" w:hAnsiTheme="minorHAnsi" w:cstheme="minorHAnsi"/>
          <w:szCs w:val="24"/>
        </w:rPr>
      </w:pPr>
    </w:p>
    <w:p w14:paraId="10D040CA" w14:textId="77777777" w:rsidR="005C2757" w:rsidRPr="002C77C1" w:rsidRDefault="005C2757" w:rsidP="005C2757">
      <w:pPr>
        <w:widowControl w:val="0"/>
        <w:rPr>
          <w:rFonts w:asciiTheme="minorHAnsi" w:hAnsiTheme="minorHAnsi" w:cstheme="minorHAnsi"/>
          <w:szCs w:val="24"/>
        </w:rPr>
      </w:pPr>
    </w:p>
    <w:p w14:paraId="20523CAF" w14:textId="77777777"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Printed Name:  __________________________</w:t>
      </w:r>
    </w:p>
    <w:p w14:paraId="0DEEBB00" w14:textId="77777777" w:rsidR="005C2757" w:rsidRPr="002C77C1" w:rsidRDefault="005C2757" w:rsidP="005C2757">
      <w:pPr>
        <w:widowControl w:val="0"/>
        <w:rPr>
          <w:rFonts w:asciiTheme="minorHAnsi" w:hAnsiTheme="minorHAnsi" w:cstheme="minorHAnsi"/>
          <w:szCs w:val="24"/>
        </w:rPr>
      </w:pPr>
    </w:p>
    <w:p w14:paraId="1A88B609" w14:textId="77777777" w:rsidR="005C2757" w:rsidRPr="002C77C1" w:rsidRDefault="005C2757" w:rsidP="005C2757">
      <w:pPr>
        <w:widowControl w:val="0"/>
        <w:rPr>
          <w:rFonts w:asciiTheme="minorHAnsi" w:hAnsiTheme="minorHAnsi" w:cstheme="minorHAnsi"/>
          <w:szCs w:val="24"/>
        </w:rPr>
      </w:pPr>
    </w:p>
    <w:p w14:paraId="09BC323E" w14:textId="77777777" w:rsidR="005C2757" w:rsidRPr="002C77C1" w:rsidRDefault="005C2757" w:rsidP="005C2757">
      <w:pPr>
        <w:widowControl w:val="0"/>
        <w:rPr>
          <w:rFonts w:asciiTheme="minorHAnsi" w:hAnsiTheme="minorHAnsi" w:cstheme="minorHAnsi"/>
          <w:szCs w:val="24"/>
        </w:rPr>
      </w:pPr>
    </w:p>
    <w:p w14:paraId="13E02621" w14:textId="77777777" w:rsidR="005C2757" w:rsidRPr="002C77C1" w:rsidRDefault="005C2757" w:rsidP="005C2757">
      <w:pPr>
        <w:widowControl w:val="0"/>
        <w:rPr>
          <w:rFonts w:asciiTheme="minorHAnsi" w:hAnsiTheme="minorHAnsi" w:cstheme="minorHAnsi"/>
          <w:szCs w:val="24"/>
        </w:rPr>
      </w:pPr>
    </w:p>
    <w:p w14:paraId="19237CE8" w14:textId="77777777"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Signature:</w:t>
      </w:r>
      <w:r w:rsidRPr="002C77C1">
        <w:rPr>
          <w:rFonts w:asciiTheme="minorHAnsi" w:hAnsiTheme="minorHAnsi" w:cstheme="minorHAnsi"/>
          <w:szCs w:val="24"/>
        </w:rPr>
        <w:tab/>
        <w:t>____________________________</w:t>
      </w:r>
    </w:p>
    <w:p w14:paraId="017B9D9D" w14:textId="77777777" w:rsidR="005C2757" w:rsidRPr="002C77C1" w:rsidRDefault="005C2757" w:rsidP="005C2757">
      <w:pPr>
        <w:widowControl w:val="0"/>
        <w:rPr>
          <w:rFonts w:asciiTheme="minorHAnsi" w:hAnsiTheme="minorHAnsi" w:cstheme="minorHAnsi"/>
          <w:szCs w:val="24"/>
        </w:rPr>
      </w:pPr>
    </w:p>
    <w:p w14:paraId="7E5A2E87" w14:textId="77777777" w:rsidR="005C2757" w:rsidRPr="002C77C1" w:rsidRDefault="005C2757" w:rsidP="005C2757">
      <w:pPr>
        <w:widowControl w:val="0"/>
        <w:rPr>
          <w:rFonts w:asciiTheme="minorHAnsi" w:hAnsiTheme="minorHAnsi" w:cstheme="minorHAnsi"/>
          <w:szCs w:val="24"/>
        </w:rPr>
      </w:pPr>
    </w:p>
    <w:p w14:paraId="64B7EE79" w14:textId="77777777" w:rsidR="005C2757" w:rsidRPr="002C77C1" w:rsidRDefault="005C2757" w:rsidP="005C2757">
      <w:pPr>
        <w:widowControl w:val="0"/>
        <w:rPr>
          <w:rFonts w:asciiTheme="minorHAnsi" w:hAnsiTheme="minorHAnsi" w:cstheme="minorHAnsi"/>
          <w:szCs w:val="24"/>
        </w:rPr>
      </w:pPr>
    </w:p>
    <w:p w14:paraId="7F447FE1" w14:textId="77777777" w:rsidR="005C2757" w:rsidRPr="002C77C1" w:rsidRDefault="005C2757" w:rsidP="005C2757">
      <w:pPr>
        <w:widowControl w:val="0"/>
        <w:rPr>
          <w:rFonts w:asciiTheme="minorHAnsi" w:hAnsiTheme="minorHAnsi" w:cstheme="minorHAnsi"/>
          <w:szCs w:val="24"/>
        </w:rPr>
      </w:pPr>
    </w:p>
    <w:p w14:paraId="01EAD879" w14:textId="77777777" w:rsidR="005C2757" w:rsidRPr="00544E95" w:rsidRDefault="005C2757" w:rsidP="00801D84">
      <w:pPr>
        <w:widowControl w:val="0"/>
        <w:rPr>
          <w:rFonts w:asciiTheme="minorHAnsi" w:hAnsiTheme="minorHAnsi" w:cstheme="minorHAnsi"/>
          <w:szCs w:val="24"/>
        </w:rPr>
      </w:pPr>
      <w:r w:rsidRPr="002C77C1">
        <w:rPr>
          <w:rFonts w:asciiTheme="minorHAnsi" w:hAnsiTheme="minorHAnsi" w:cstheme="minorHAnsi"/>
          <w:szCs w:val="24"/>
        </w:rPr>
        <w:t>Date</w:t>
      </w:r>
      <w:r w:rsidR="007D1CEE" w:rsidRPr="002C77C1">
        <w:rPr>
          <w:rFonts w:asciiTheme="minorHAnsi" w:hAnsiTheme="minorHAnsi" w:cstheme="minorHAnsi"/>
          <w:szCs w:val="24"/>
        </w:rPr>
        <w:t>:</w:t>
      </w:r>
      <w:r w:rsidR="007D1CEE" w:rsidRPr="002C77C1">
        <w:rPr>
          <w:rFonts w:asciiTheme="minorHAnsi" w:hAnsiTheme="minorHAnsi" w:cstheme="minorHAnsi"/>
          <w:szCs w:val="24"/>
        </w:rPr>
        <w:tab/>
      </w:r>
      <w:r w:rsidR="007D1CEE" w:rsidRPr="002C77C1">
        <w:rPr>
          <w:rFonts w:asciiTheme="minorHAnsi" w:hAnsiTheme="minorHAnsi" w:cstheme="minorHAnsi"/>
          <w:szCs w:val="24"/>
        </w:rPr>
        <w:tab/>
        <w:t>____________________________</w:t>
      </w:r>
    </w:p>
    <w:sectPr w:rsidR="005C2757" w:rsidRPr="00544E95">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6EC9" w14:textId="77777777" w:rsidR="00D315DE" w:rsidRDefault="00D315DE" w:rsidP="00DF0230">
      <w:r>
        <w:separator/>
      </w:r>
    </w:p>
  </w:endnote>
  <w:endnote w:type="continuationSeparator" w:id="0">
    <w:p w14:paraId="58FDCFA1" w14:textId="77777777" w:rsidR="00D315DE" w:rsidRDefault="00D315DE" w:rsidP="00DF0230">
      <w:r>
        <w:continuationSeparator/>
      </w:r>
    </w:p>
  </w:endnote>
  <w:endnote w:type="continuationNotice" w:id="1">
    <w:p w14:paraId="288AAC7F" w14:textId="77777777" w:rsidR="00D315DE" w:rsidRDefault="00D31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586711"/>
      <w:docPartObj>
        <w:docPartGallery w:val="Page Numbers (Bottom of Page)"/>
        <w:docPartUnique/>
      </w:docPartObj>
    </w:sdtPr>
    <w:sdtEndPr>
      <w:rPr>
        <w:noProof/>
      </w:rPr>
    </w:sdtEndPr>
    <w:sdtContent>
      <w:p w14:paraId="012C33AE" w14:textId="77777777" w:rsidR="001546D7" w:rsidRDefault="001546D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17C759D4" w14:textId="77777777" w:rsidR="001546D7" w:rsidRDefault="0015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B8C17" w14:textId="77777777" w:rsidR="00D315DE" w:rsidRDefault="00D315DE" w:rsidP="00DF0230">
      <w:r>
        <w:separator/>
      </w:r>
    </w:p>
  </w:footnote>
  <w:footnote w:type="continuationSeparator" w:id="0">
    <w:p w14:paraId="414A10CC" w14:textId="77777777" w:rsidR="00D315DE" w:rsidRDefault="00D315DE" w:rsidP="00DF0230">
      <w:r>
        <w:continuationSeparator/>
      </w:r>
    </w:p>
  </w:footnote>
  <w:footnote w:type="continuationNotice" w:id="1">
    <w:p w14:paraId="4B34B472" w14:textId="77777777" w:rsidR="00D315DE" w:rsidRDefault="00D31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A86E"/>
    <w:multiLevelType w:val="hybridMultilevel"/>
    <w:tmpl w:val="94504CC6"/>
    <w:lvl w:ilvl="0" w:tplc="D57EDDA6">
      <w:start w:val="1"/>
      <w:numFmt w:val="bullet"/>
      <w:lvlText w:val="·"/>
      <w:lvlJc w:val="left"/>
      <w:pPr>
        <w:ind w:left="720" w:hanging="360"/>
      </w:pPr>
      <w:rPr>
        <w:rFonts w:ascii="Symbol" w:hAnsi="Symbol" w:hint="default"/>
      </w:rPr>
    </w:lvl>
    <w:lvl w:ilvl="1" w:tplc="B220F978">
      <w:start w:val="1"/>
      <w:numFmt w:val="bullet"/>
      <w:lvlText w:val="o"/>
      <w:lvlJc w:val="left"/>
      <w:pPr>
        <w:ind w:left="1440" w:hanging="360"/>
      </w:pPr>
      <w:rPr>
        <w:rFonts w:ascii="Courier New" w:hAnsi="Courier New" w:hint="default"/>
      </w:rPr>
    </w:lvl>
    <w:lvl w:ilvl="2" w:tplc="F5647D50">
      <w:start w:val="1"/>
      <w:numFmt w:val="bullet"/>
      <w:lvlText w:val=""/>
      <w:lvlJc w:val="left"/>
      <w:pPr>
        <w:ind w:left="2160" w:hanging="360"/>
      </w:pPr>
      <w:rPr>
        <w:rFonts w:ascii="Wingdings" w:hAnsi="Wingdings" w:hint="default"/>
      </w:rPr>
    </w:lvl>
    <w:lvl w:ilvl="3" w:tplc="F280E2E6">
      <w:start w:val="1"/>
      <w:numFmt w:val="bullet"/>
      <w:lvlText w:val=""/>
      <w:lvlJc w:val="left"/>
      <w:pPr>
        <w:ind w:left="2880" w:hanging="360"/>
      </w:pPr>
      <w:rPr>
        <w:rFonts w:ascii="Symbol" w:hAnsi="Symbol" w:hint="default"/>
      </w:rPr>
    </w:lvl>
    <w:lvl w:ilvl="4" w:tplc="51F0D67A">
      <w:start w:val="1"/>
      <w:numFmt w:val="bullet"/>
      <w:lvlText w:val="o"/>
      <w:lvlJc w:val="left"/>
      <w:pPr>
        <w:ind w:left="3600" w:hanging="360"/>
      </w:pPr>
      <w:rPr>
        <w:rFonts w:ascii="Courier New" w:hAnsi="Courier New" w:hint="default"/>
      </w:rPr>
    </w:lvl>
    <w:lvl w:ilvl="5" w:tplc="94087F68">
      <w:start w:val="1"/>
      <w:numFmt w:val="bullet"/>
      <w:lvlText w:val=""/>
      <w:lvlJc w:val="left"/>
      <w:pPr>
        <w:ind w:left="4320" w:hanging="360"/>
      </w:pPr>
      <w:rPr>
        <w:rFonts w:ascii="Wingdings" w:hAnsi="Wingdings" w:hint="default"/>
      </w:rPr>
    </w:lvl>
    <w:lvl w:ilvl="6" w:tplc="1ADE1700">
      <w:start w:val="1"/>
      <w:numFmt w:val="bullet"/>
      <w:lvlText w:val=""/>
      <w:lvlJc w:val="left"/>
      <w:pPr>
        <w:ind w:left="5040" w:hanging="360"/>
      </w:pPr>
      <w:rPr>
        <w:rFonts w:ascii="Symbol" w:hAnsi="Symbol" w:hint="default"/>
      </w:rPr>
    </w:lvl>
    <w:lvl w:ilvl="7" w:tplc="D8BA0608">
      <w:start w:val="1"/>
      <w:numFmt w:val="bullet"/>
      <w:lvlText w:val="o"/>
      <w:lvlJc w:val="left"/>
      <w:pPr>
        <w:ind w:left="5760" w:hanging="360"/>
      </w:pPr>
      <w:rPr>
        <w:rFonts w:ascii="Courier New" w:hAnsi="Courier New" w:hint="default"/>
      </w:rPr>
    </w:lvl>
    <w:lvl w:ilvl="8" w:tplc="B24202B2">
      <w:start w:val="1"/>
      <w:numFmt w:val="bullet"/>
      <w:lvlText w:val=""/>
      <w:lvlJc w:val="left"/>
      <w:pPr>
        <w:ind w:left="6480" w:hanging="360"/>
      </w:pPr>
      <w:rPr>
        <w:rFonts w:ascii="Wingdings" w:hAnsi="Wingdings" w:hint="default"/>
      </w:rPr>
    </w:lvl>
  </w:abstractNum>
  <w:abstractNum w:abstractNumId="1" w15:restartNumberingAfterBreak="0">
    <w:nsid w:val="08C643BD"/>
    <w:multiLevelType w:val="multilevel"/>
    <w:tmpl w:val="024EE42E"/>
    <w:lvl w:ilvl="0">
      <w:start w:val="1"/>
      <w:numFmt w:val="decimal"/>
      <w:pStyle w:val="Heading1"/>
      <w:lvlText w:val="%1."/>
      <w:lvlJc w:val="left"/>
      <w:pPr>
        <w:tabs>
          <w:tab w:val="num" w:pos="144"/>
        </w:tabs>
        <w:ind w:left="648" w:hanging="648"/>
      </w:pPr>
      <w:rPr>
        <w:rFonts w:ascii="Arial" w:hAnsi="Arial" w:cs="Times New Roman" w:hint="default"/>
        <w:sz w:val="24"/>
        <w:szCs w:val="24"/>
      </w:rPr>
    </w:lvl>
    <w:lvl w:ilvl="1">
      <w:start w:val="1"/>
      <w:numFmt w:val="lowerLetter"/>
      <w:pStyle w:val="Heading2"/>
      <w:lvlText w:val="%2."/>
      <w:lvlJc w:val="left"/>
      <w:pPr>
        <w:tabs>
          <w:tab w:val="num" w:pos="936"/>
        </w:tabs>
        <w:ind w:left="576"/>
      </w:pPr>
      <w:rPr>
        <w:rFonts w:cs="Times New Roman" w:hint="default"/>
      </w:rPr>
    </w:lvl>
    <w:lvl w:ilvl="2">
      <w:start w:val="1"/>
      <w:numFmt w:val="decimal"/>
      <w:pStyle w:val="Heading3"/>
      <w:lvlText w:val="%3."/>
      <w:lvlJc w:val="left"/>
      <w:pPr>
        <w:tabs>
          <w:tab w:val="num" w:pos="1656"/>
        </w:tabs>
        <w:ind w:left="1296"/>
      </w:pPr>
      <w:rPr>
        <w:rFonts w:cs="Times New Roman" w:hint="default"/>
      </w:rPr>
    </w:lvl>
    <w:lvl w:ilvl="3">
      <w:start w:val="1"/>
      <w:numFmt w:val="lowerLetter"/>
      <w:pStyle w:val="Heading4"/>
      <w:lvlText w:val="%4)"/>
      <w:lvlJc w:val="left"/>
      <w:pPr>
        <w:tabs>
          <w:tab w:val="num" w:pos="2376"/>
        </w:tabs>
        <w:ind w:left="2016"/>
      </w:pPr>
      <w:rPr>
        <w:rFonts w:cs="Times New Roman" w:hint="default"/>
      </w:rPr>
    </w:lvl>
    <w:lvl w:ilvl="4">
      <w:start w:val="1"/>
      <w:numFmt w:val="decimal"/>
      <w:pStyle w:val="Heading5"/>
      <w:lvlText w:val="(%5)"/>
      <w:lvlJc w:val="left"/>
      <w:pPr>
        <w:tabs>
          <w:tab w:val="num" w:pos="3096"/>
        </w:tabs>
        <w:ind w:left="2736"/>
      </w:pPr>
      <w:rPr>
        <w:rFonts w:cs="Times New Roman" w:hint="default"/>
      </w:rPr>
    </w:lvl>
    <w:lvl w:ilvl="5">
      <w:start w:val="1"/>
      <w:numFmt w:val="lowerLetter"/>
      <w:pStyle w:val="Heading6"/>
      <w:lvlText w:val="(%6)"/>
      <w:lvlJc w:val="left"/>
      <w:pPr>
        <w:tabs>
          <w:tab w:val="num" w:pos="3816"/>
        </w:tabs>
        <w:ind w:left="3456"/>
      </w:pPr>
      <w:rPr>
        <w:rFonts w:cs="Times New Roman" w:hint="default"/>
      </w:rPr>
    </w:lvl>
    <w:lvl w:ilvl="6">
      <w:start w:val="1"/>
      <w:numFmt w:val="lowerRoman"/>
      <w:pStyle w:val="Heading7"/>
      <w:lvlText w:val="(%7)"/>
      <w:lvlJc w:val="left"/>
      <w:pPr>
        <w:tabs>
          <w:tab w:val="num" w:pos="4536"/>
        </w:tabs>
        <w:ind w:left="4176"/>
      </w:pPr>
      <w:rPr>
        <w:rFonts w:cs="Times New Roman" w:hint="default"/>
      </w:rPr>
    </w:lvl>
    <w:lvl w:ilvl="7">
      <w:start w:val="1"/>
      <w:numFmt w:val="lowerLetter"/>
      <w:pStyle w:val="Heading8"/>
      <w:lvlText w:val="(%8)"/>
      <w:lvlJc w:val="left"/>
      <w:pPr>
        <w:tabs>
          <w:tab w:val="num" w:pos="5256"/>
        </w:tabs>
        <w:ind w:left="4896"/>
      </w:pPr>
      <w:rPr>
        <w:rFonts w:cs="Times New Roman" w:hint="default"/>
      </w:rPr>
    </w:lvl>
    <w:lvl w:ilvl="8">
      <w:start w:val="1"/>
      <w:numFmt w:val="lowerRoman"/>
      <w:pStyle w:val="Heading9"/>
      <w:lvlText w:val="(%9)"/>
      <w:lvlJc w:val="left"/>
      <w:pPr>
        <w:tabs>
          <w:tab w:val="num" w:pos="5976"/>
        </w:tabs>
        <w:ind w:left="5616"/>
      </w:pPr>
      <w:rPr>
        <w:rFonts w:cs="Times New Roman" w:hint="default"/>
      </w:rPr>
    </w:lvl>
  </w:abstractNum>
  <w:abstractNum w:abstractNumId="2" w15:restartNumberingAfterBreak="0">
    <w:nsid w:val="0E950AD9"/>
    <w:multiLevelType w:val="hybridMultilevel"/>
    <w:tmpl w:val="9612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31187"/>
    <w:multiLevelType w:val="hybridMultilevel"/>
    <w:tmpl w:val="183E4E44"/>
    <w:lvl w:ilvl="0" w:tplc="E4DA11BC">
      <w:start w:val="1"/>
      <w:numFmt w:val="bullet"/>
      <w:lvlText w:val=""/>
      <w:lvlJc w:val="left"/>
      <w:pPr>
        <w:ind w:left="720" w:hanging="360"/>
      </w:pPr>
      <w:rPr>
        <w:rFonts w:ascii="Symbol" w:hAnsi="Symbol" w:hint="default"/>
      </w:rPr>
    </w:lvl>
    <w:lvl w:ilvl="1" w:tplc="9F3A1F94">
      <w:start w:val="1"/>
      <w:numFmt w:val="bullet"/>
      <w:lvlText w:val="o"/>
      <w:lvlJc w:val="left"/>
      <w:pPr>
        <w:ind w:left="1440" w:hanging="360"/>
      </w:pPr>
      <w:rPr>
        <w:rFonts w:ascii="Courier New" w:hAnsi="Courier New" w:hint="default"/>
      </w:rPr>
    </w:lvl>
    <w:lvl w:ilvl="2" w:tplc="E878D9EC">
      <w:start w:val="1"/>
      <w:numFmt w:val="bullet"/>
      <w:lvlText w:val=""/>
      <w:lvlJc w:val="left"/>
      <w:pPr>
        <w:ind w:left="2160" w:hanging="360"/>
      </w:pPr>
      <w:rPr>
        <w:rFonts w:ascii="Wingdings" w:hAnsi="Wingdings" w:hint="default"/>
      </w:rPr>
    </w:lvl>
    <w:lvl w:ilvl="3" w:tplc="F0441220">
      <w:start w:val="1"/>
      <w:numFmt w:val="bullet"/>
      <w:lvlText w:val=""/>
      <w:lvlJc w:val="left"/>
      <w:pPr>
        <w:ind w:left="2880" w:hanging="360"/>
      </w:pPr>
      <w:rPr>
        <w:rFonts w:ascii="Symbol" w:hAnsi="Symbol" w:hint="default"/>
      </w:rPr>
    </w:lvl>
    <w:lvl w:ilvl="4" w:tplc="C234CBA8">
      <w:start w:val="1"/>
      <w:numFmt w:val="bullet"/>
      <w:lvlText w:val="o"/>
      <w:lvlJc w:val="left"/>
      <w:pPr>
        <w:ind w:left="3600" w:hanging="360"/>
      </w:pPr>
      <w:rPr>
        <w:rFonts w:ascii="Courier New" w:hAnsi="Courier New" w:hint="default"/>
      </w:rPr>
    </w:lvl>
    <w:lvl w:ilvl="5" w:tplc="900EE16C">
      <w:start w:val="1"/>
      <w:numFmt w:val="bullet"/>
      <w:lvlText w:val=""/>
      <w:lvlJc w:val="left"/>
      <w:pPr>
        <w:ind w:left="4320" w:hanging="360"/>
      </w:pPr>
      <w:rPr>
        <w:rFonts w:ascii="Wingdings" w:hAnsi="Wingdings" w:hint="default"/>
      </w:rPr>
    </w:lvl>
    <w:lvl w:ilvl="6" w:tplc="78281EA4">
      <w:start w:val="1"/>
      <w:numFmt w:val="bullet"/>
      <w:lvlText w:val=""/>
      <w:lvlJc w:val="left"/>
      <w:pPr>
        <w:ind w:left="5040" w:hanging="360"/>
      </w:pPr>
      <w:rPr>
        <w:rFonts w:ascii="Symbol" w:hAnsi="Symbol" w:hint="default"/>
      </w:rPr>
    </w:lvl>
    <w:lvl w:ilvl="7" w:tplc="BFC469B2">
      <w:start w:val="1"/>
      <w:numFmt w:val="bullet"/>
      <w:lvlText w:val="o"/>
      <w:lvlJc w:val="left"/>
      <w:pPr>
        <w:ind w:left="5760" w:hanging="360"/>
      </w:pPr>
      <w:rPr>
        <w:rFonts w:ascii="Courier New" w:hAnsi="Courier New" w:hint="default"/>
      </w:rPr>
    </w:lvl>
    <w:lvl w:ilvl="8" w:tplc="49F23AB4">
      <w:start w:val="1"/>
      <w:numFmt w:val="bullet"/>
      <w:lvlText w:val=""/>
      <w:lvlJc w:val="left"/>
      <w:pPr>
        <w:ind w:left="6480" w:hanging="360"/>
      </w:pPr>
      <w:rPr>
        <w:rFonts w:ascii="Wingdings" w:hAnsi="Wingdings" w:hint="default"/>
      </w:rPr>
    </w:lvl>
  </w:abstractNum>
  <w:abstractNum w:abstractNumId="4" w15:restartNumberingAfterBreak="0">
    <w:nsid w:val="263A4107"/>
    <w:multiLevelType w:val="hybridMultilevel"/>
    <w:tmpl w:val="B48616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843B77"/>
    <w:multiLevelType w:val="hybridMultilevel"/>
    <w:tmpl w:val="56DEFC12"/>
    <w:lvl w:ilvl="0" w:tplc="DB90B152">
      <w:start w:val="1"/>
      <w:numFmt w:val="bullet"/>
      <w:lvlText w:val=""/>
      <w:lvlJc w:val="left"/>
      <w:pPr>
        <w:ind w:left="720" w:hanging="360"/>
      </w:pPr>
      <w:rPr>
        <w:rFonts w:ascii="Wingdings" w:hAnsi="Wingdings" w:hint="default"/>
      </w:rPr>
    </w:lvl>
    <w:lvl w:ilvl="1" w:tplc="06462856">
      <w:start w:val="1"/>
      <w:numFmt w:val="bullet"/>
      <w:lvlText w:val=""/>
      <w:lvlJc w:val="left"/>
      <w:pPr>
        <w:ind w:left="1440" w:hanging="360"/>
      </w:pPr>
      <w:rPr>
        <w:rFonts w:ascii="Wingdings" w:hAnsi="Wingdings" w:hint="default"/>
      </w:rPr>
    </w:lvl>
    <w:lvl w:ilvl="2" w:tplc="CE2C19C0">
      <w:start w:val="1"/>
      <w:numFmt w:val="bullet"/>
      <w:lvlText w:val=""/>
      <w:lvlJc w:val="left"/>
      <w:pPr>
        <w:ind w:left="2160" w:hanging="360"/>
      </w:pPr>
      <w:rPr>
        <w:rFonts w:ascii="Wingdings" w:hAnsi="Wingdings" w:hint="default"/>
      </w:rPr>
    </w:lvl>
    <w:lvl w:ilvl="3" w:tplc="60FE53FC">
      <w:start w:val="1"/>
      <w:numFmt w:val="bullet"/>
      <w:lvlText w:val=""/>
      <w:lvlJc w:val="left"/>
      <w:pPr>
        <w:ind w:left="2880" w:hanging="360"/>
      </w:pPr>
      <w:rPr>
        <w:rFonts w:ascii="Wingdings" w:hAnsi="Wingdings" w:hint="default"/>
      </w:rPr>
    </w:lvl>
    <w:lvl w:ilvl="4" w:tplc="69AA3D2A">
      <w:start w:val="1"/>
      <w:numFmt w:val="bullet"/>
      <w:lvlText w:val=""/>
      <w:lvlJc w:val="left"/>
      <w:pPr>
        <w:ind w:left="3600" w:hanging="360"/>
      </w:pPr>
      <w:rPr>
        <w:rFonts w:ascii="Wingdings" w:hAnsi="Wingdings" w:hint="default"/>
      </w:rPr>
    </w:lvl>
    <w:lvl w:ilvl="5" w:tplc="CFE2BAAC">
      <w:start w:val="1"/>
      <w:numFmt w:val="bullet"/>
      <w:lvlText w:val=""/>
      <w:lvlJc w:val="left"/>
      <w:pPr>
        <w:ind w:left="4320" w:hanging="360"/>
      </w:pPr>
      <w:rPr>
        <w:rFonts w:ascii="Wingdings" w:hAnsi="Wingdings" w:hint="default"/>
      </w:rPr>
    </w:lvl>
    <w:lvl w:ilvl="6" w:tplc="E9785204">
      <w:start w:val="1"/>
      <w:numFmt w:val="bullet"/>
      <w:lvlText w:val=""/>
      <w:lvlJc w:val="left"/>
      <w:pPr>
        <w:ind w:left="5040" w:hanging="360"/>
      </w:pPr>
      <w:rPr>
        <w:rFonts w:ascii="Wingdings" w:hAnsi="Wingdings" w:hint="default"/>
      </w:rPr>
    </w:lvl>
    <w:lvl w:ilvl="7" w:tplc="F662C542">
      <w:start w:val="1"/>
      <w:numFmt w:val="bullet"/>
      <w:lvlText w:val=""/>
      <w:lvlJc w:val="left"/>
      <w:pPr>
        <w:ind w:left="5760" w:hanging="360"/>
      </w:pPr>
      <w:rPr>
        <w:rFonts w:ascii="Wingdings" w:hAnsi="Wingdings" w:hint="default"/>
      </w:rPr>
    </w:lvl>
    <w:lvl w:ilvl="8" w:tplc="F1D038D6">
      <w:start w:val="1"/>
      <w:numFmt w:val="bullet"/>
      <w:lvlText w:val=""/>
      <w:lvlJc w:val="left"/>
      <w:pPr>
        <w:ind w:left="6480" w:hanging="360"/>
      </w:pPr>
      <w:rPr>
        <w:rFonts w:ascii="Wingdings" w:hAnsi="Wingdings" w:hint="default"/>
      </w:rPr>
    </w:lvl>
  </w:abstractNum>
  <w:abstractNum w:abstractNumId="6" w15:restartNumberingAfterBreak="0">
    <w:nsid w:val="2FA0368F"/>
    <w:multiLevelType w:val="hybridMultilevel"/>
    <w:tmpl w:val="722C9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24C3B0"/>
    <w:multiLevelType w:val="hybridMultilevel"/>
    <w:tmpl w:val="9E324E3A"/>
    <w:lvl w:ilvl="0" w:tplc="8B9A0C74">
      <w:start w:val="1"/>
      <w:numFmt w:val="bullet"/>
      <w:lvlText w:val=""/>
      <w:lvlJc w:val="left"/>
      <w:pPr>
        <w:ind w:left="720" w:hanging="360"/>
      </w:pPr>
      <w:rPr>
        <w:rFonts w:ascii="Symbol" w:hAnsi="Symbol" w:hint="default"/>
      </w:rPr>
    </w:lvl>
    <w:lvl w:ilvl="1" w:tplc="20B2D72A">
      <w:start w:val="1"/>
      <w:numFmt w:val="bullet"/>
      <w:lvlText w:val="o"/>
      <w:lvlJc w:val="left"/>
      <w:pPr>
        <w:ind w:left="1440" w:hanging="360"/>
      </w:pPr>
      <w:rPr>
        <w:rFonts w:ascii="Courier New" w:hAnsi="Courier New" w:hint="default"/>
      </w:rPr>
    </w:lvl>
    <w:lvl w:ilvl="2" w:tplc="00286002">
      <w:start w:val="1"/>
      <w:numFmt w:val="bullet"/>
      <w:lvlText w:val=""/>
      <w:lvlJc w:val="left"/>
      <w:pPr>
        <w:ind w:left="2160" w:hanging="360"/>
      </w:pPr>
      <w:rPr>
        <w:rFonts w:ascii="Wingdings" w:hAnsi="Wingdings" w:hint="default"/>
      </w:rPr>
    </w:lvl>
    <w:lvl w:ilvl="3" w:tplc="B1520FB8">
      <w:start w:val="1"/>
      <w:numFmt w:val="bullet"/>
      <w:lvlText w:val=""/>
      <w:lvlJc w:val="left"/>
      <w:pPr>
        <w:ind w:left="2880" w:hanging="360"/>
      </w:pPr>
      <w:rPr>
        <w:rFonts w:ascii="Symbol" w:hAnsi="Symbol" w:hint="default"/>
      </w:rPr>
    </w:lvl>
    <w:lvl w:ilvl="4" w:tplc="5F7439F0">
      <w:start w:val="1"/>
      <w:numFmt w:val="bullet"/>
      <w:lvlText w:val="o"/>
      <w:lvlJc w:val="left"/>
      <w:pPr>
        <w:ind w:left="3600" w:hanging="360"/>
      </w:pPr>
      <w:rPr>
        <w:rFonts w:ascii="Courier New" w:hAnsi="Courier New" w:hint="default"/>
      </w:rPr>
    </w:lvl>
    <w:lvl w:ilvl="5" w:tplc="140C7142">
      <w:start w:val="1"/>
      <w:numFmt w:val="bullet"/>
      <w:lvlText w:val=""/>
      <w:lvlJc w:val="left"/>
      <w:pPr>
        <w:ind w:left="4320" w:hanging="360"/>
      </w:pPr>
      <w:rPr>
        <w:rFonts w:ascii="Wingdings" w:hAnsi="Wingdings" w:hint="default"/>
      </w:rPr>
    </w:lvl>
    <w:lvl w:ilvl="6" w:tplc="6CF46598">
      <w:start w:val="1"/>
      <w:numFmt w:val="bullet"/>
      <w:lvlText w:val=""/>
      <w:lvlJc w:val="left"/>
      <w:pPr>
        <w:ind w:left="5040" w:hanging="360"/>
      </w:pPr>
      <w:rPr>
        <w:rFonts w:ascii="Symbol" w:hAnsi="Symbol" w:hint="default"/>
      </w:rPr>
    </w:lvl>
    <w:lvl w:ilvl="7" w:tplc="F81C14A6">
      <w:start w:val="1"/>
      <w:numFmt w:val="bullet"/>
      <w:lvlText w:val="o"/>
      <w:lvlJc w:val="left"/>
      <w:pPr>
        <w:ind w:left="5760" w:hanging="360"/>
      </w:pPr>
      <w:rPr>
        <w:rFonts w:ascii="Courier New" w:hAnsi="Courier New" w:hint="default"/>
      </w:rPr>
    </w:lvl>
    <w:lvl w:ilvl="8" w:tplc="9D7AC10E">
      <w:start w:val="1"/>
      <w:numFmt w:val="bullet"/>
      <w:lvlText w:val=""/>
      <w:lvlJc w:val="left"/>
      <w:pPr>
        <w:ind w:left="6480" w:hanging="360"/>
      </w:pPr>
      <w:rPr>
        <w:rFonts w:ascii="Wingdings" w:hAnsi="Wingdings" w:hint="default"/>
      </w:rPr>
    </w:lvl>
  </w:abstractNum>
  <w:abstractNum w:abstractNumId="8" w15:restartNumberingAfterBreak="0">
    <w:nsid w:val="39B2FD02"/>
    <w:multiLevelType w:val="hybridMultilevel"/>
    <w:tmpl w:val="0592052C"/>
    <w:lvl w:ilvl="0" w:tplc="C8FAB1E0">
      <w:start w:val="1"/>
      <w:numFmt w:val="bullet"/>
      <w:lvlText w:val="·"/>
      <w:lvlJc w:val="left"/>
      <w:pPr>
        <w:ind w:left="720" w:hanging="360"/>
      </w:pPr>
      <w:rPr>
        <w:rFonts w:ascii="Symbol" w:hAnsi="Symbol" w:hint="default"/>
      </w:rPr>
    </w:lvl>
    <w:lvl w:ilvl="1" w:tplc="656E8200">
      <w:start w:val="1"/>
      <w:numFmt w:val="bullet"/>
      <w:lvlText w:val="o"/>
      <w:lvlJc w:val="left"/>
      <w:pPr>
        <w:ind w:left="1440" w:hanging="360"/>
      </w:pPr>
      <w:rPr>
        <w:rFonts w:ascii="Courier New" w:hAnsi="Courier New" w:hint="default"/>
      </w:rPr>
    </w:lvl>
    <w:lvl w:ilvl="2" w:tplc="A23AF478">
      <w:start w:val="1"/>
      <w:numFmt w:val="bullet"/>
      <w:lvlText w:val=""/>
      <w:lvlJc w:val="left"/>
      <w:pPr>
        <w:ind w:left="2160" w:hanging="360"/>
      </w:pPr>
      <w:rPr>
        <w:rFonts w:ascii="Wingdings" w:hAnsi="Wingdings" w:hint="default"/>
      </w:rPr>
    </w:lvl>
    <w:lvl w:ilvl="3" w:tplc="59DE0008">
      <w:start w:val="1"/>
      <w:numFmt w:val="bullet"/>
      <w:lvlText w:val=""/>
      <w:lvlJc w:val="left"/>
      <w:pPr>
        <w:ind w:left="2880" w:hanging="360"/>
      </w:pPr>
      <w:rPr>
        <w:rFonts w:ascii="Symbol" w:hAnsi="Symbol" w:hint="default"/>
      </w:rPr>
    </w:lvl>
    <w:lvl w:ilvl="4" w:tplc="739CBB9C">
      <w:start w:val="1"/>
      <w:numFmt w:val="bullet"/>
      <w:lvlText w:val="o"/>
      <w:lvlJc w:val="left"/>
      <w:pPr>
        <w:ind w:left="3600" w:hanging="360"/>
      </w:pPr>
      <w:rPr>
        <w:rFonts w:ascii="Courier New" w:hAnsi="Courier New" w:hint="default"/>
      </w:rPr>
    </w:lvl>
    <w:lvl w:ilvl="5" w:tplc="F51A8E4C">
      <w:start w:val="1"/>
      <w:numFmt w:val="bullet"/>
      <w:lvlText w:val=""/>
      <w:lvlJc w:val="left"/>
      <w:pPr>
        <w:ind w:left="4320" w:hanging="360"/>
      </w:pPr>
      <w:rPr>
        <w:rFonts w:ascii="Wingdings" w:hAnsi="Wingdings" w:hint="default"/>
      </w:rPr>
    </w:lvl>
    <w:lvl w:ilvl="6" w:tplc="98DCBCC2">
      <w:start w:val="1"/>
      <w:numFmt w:val="bullet"/>
      <w:lvlText w:val=""/>
      <w:lvlJc w:val="left"/>
      <w:pPr>
        <w:ind w:left="5040" w:hanging="360"/>
      </w:pPr>
      <w:rPr>
        <w:rFonts w:ascii="Symbol" w:hAnsi="Symbol" w:hint="default"/>
      </w:rPr>
    </w:lvl>
    <w:lvl w:ilvl="7" w:tplc="E09412BE">
      <w:start w:val="1"/>
      <w:numFmt w:val="bullet"/>
      <w:lvlText w:val="o"/>
      <w:lvlJc w:val="left"/>
      <w:pPr>
        <w:ind w:left="5760" w:hanging="360"/>
      </w:pPr>
      <w:rPr>
        <w:rFonts w:ascii="Courier New" w:hAnsi="Courier New" w:hint="default"/>
      </w:rPr>
    </w:lvl>
    <w:lvl w:ilvl="8" w:tplc="679E8B5A">
      <w:start w:val="1"/>
      <w:numFmt w:val="bullet"/>
      <w:lvlText w:val=""/>
      <w:lvlJc w:val="left"/>
      <w:pPr>
        <w:ind w:left="6480" w:hanging="360"/>
      </w:pPr>
      <w:rPr>
        <w:rFonts w:ascii="Wingdings" w:hAnsi="Wingdings" w:hint="default"/>
      </w:rPr>
    </w:lvl>
  </w:abstractNum>
  <w:abstractNum w:abstractNumId="9" w15:restartNumberingAfterBreak="0">
    <w:nsid w:val="3CBF1BE7"/>
    <w:multiLevelType w:val="multilevel"/>
    <w:tmpl w:val="6B5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A358E"/>
    <w:multiLevelType w:val="hybridMultilevel"/>
    <w:tmpl w:val="B016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E22C9"/>
    <w:multiLevelType w:val="hybridMultilevel"/>
    <w:tmpl w:val="FFFFFFFF"/>
    <w:lvl w:ilvl="0" w:tplc="19100204">
      <w:start w:val="1"/>
      <w:numFmt w:val="upperLetter"/>
      <w:lvlText w:val="%1."/>
      <w:lvlJc w:val="left"/>
      <w:pPr>
        <w:ind w:left="720" w:hanging="360"/>
      </w:pPr>
    </w:lvl>
    <w:lvl w:ilvl="1" w:tplc="C5689CDC">
      <w:start w:val="1"/>
      <w:numFmt w:val="lowerLetter"/>
      <w:lvlText w:val="%2."/>
      <w:lvlJc w:val="left"/>
      <w:pPr>
        <w:ind w:left="1440" w:hanging="360"/>
      </w:pPr>
    </w:lvl>
    <w:lvl w:ilvl="2" w:tplc="52BC5D9C">
      <w:start w:val="1"/>
      <w:numFmt w:val="lowerRoman"/>
      <w:lvlText w:val="%3."/>
      <w:lvlJc w:val="right"/>
      <w:pPr>
        <w:ind w:left="2160" w:hanging="180"/>
      </w:pPr>
    </w:lvl>
    <w:lvl w:ilvl="3" w:tplc="AE928A2E">
      <w:start w:val="1"/>
      <w:numFmt w:val="decimal"/>
      <w:lvlText w:val="%4."/>
      <w:lvlJc w:val="left"/>
      <w:pPr>
        <w:ind w:left="2880" w:hanging="360"/>
      </w:pPr>
    </w:lvl>
    <w:lvl w:ilvl="4" w:tplc="AE081ADC">
      <w:start w:val="1"/>
      <w:numFmt w:val="lowerLetter"/>
      <w:lvlText w:val="%5."/>
      <w:lvlJc w:val="left"/>
      <w:pPr>
        <w:ind w:left="3600" w:hanging="360"/>
      </w:pPr>
    </w:lvl>
    <w:lvl w:ilvl="5" w:tplc="F2B0D08C">
      <w:start w:val="1"/>
      <w:numFmt w:val="lowerRoman"/>
      <w:lvlText w:val="%6."/>
      <w:lvlJc w:val="right"/>
      <w:pPr>
        <w:ind w:left="4320" w:hanging="180"/>
      </w:pPr>
    </w:lvl>
    <w:lvl w:ilvl="6" w:tplc="1ABE448C">
      <w:start w:val="1"/>
      <w:numFmt w:val="decimal"/>
      <w:lvlText w:val="%7."/>
      <w:lvlJc w:val="left"/>
      <w:pPr>
        <w:ind w:left="5040" w:hanging="360"/>
      </w:pPr>
    </w:lvl>
    <w:lvl w:ilvl="7" w:tplc="05C82CC6">
      <w:start w:val="1"/>
      <w:numFmt w:val="lowerLetter"/>
      <w:lvlText w:val="%8."/>
      <w:lvlJc w:val="left"/>
      <w:pPr>
        <w:ind w:left="5760" w:hanging="360"/>
      </w:pPr>
    </w:lvl>
    <w:lvl w:ilvl="8" w:tplc="ECE6C71E">
      <w:start w:val="1"/>
      <w:numFmt w:val="lowerRoman"/>
      <w:lvlText w:val="%9."/>
      <w:lvlJc w:val="right"/>
      <w:pPr>
        <w:ind w:left="6480" w:hanging="180"/>
      </w:pPr>
    </w:lvl>
  </w:abstractNum>
  <w:abstractNum w:abstractNumId="12" w15:restartNumberingAfterBreak="0">
    <w:nsid w:val="45C719C7"/>
    <w:multiLevelType w:val="hybridMultilevel"/>
    <w:tmpl w:val="2AAA3C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CDE7E"/>
    <w:multiLevelType w:val="hybridMultilevel"/>
    <w:tmpl w:val="F89E818C"/>
    <w:lvl w:ilvl="0" w:tplc="5DF277A8">
      <w:start w:val="1"/>
      <w:numFmt w:val="bullet"/>
      <w:lvlText w:val=""/>
      <w:lvlJc w:val="left"/>
      <w:pPr>
        <w:ind w:left="720" w:hanging="360"/>
      </w:pPr>
      <w:rPr>
        <w:rFonts w:ascii="Symbol" w:hAnsi="Symbol" w:hint="default"/>
      </w:rPr>
    </w:lvl>
    <w:lvl w:ilvl="1" w:tplc="D2F473F2">
      <w:start w:val="1"/>
      <w:numFmt w:val="bullet"/>
      <w:lvlText w:val="o"/>
      <w:lvlJc w:val="left"/>
      <w:pPr>
        <w:ind w:left="1440" w:hanging="360"/>
      </w:pPr>
      <w:rPr>
        <w:rFonts w:ascii="Courier New" w:hAnsi="Courier New" w:hint="default"/>
      </w:rPr>
    </w:lvl>
    <w:lvl w:ilvl="2" w:tplc="74F0A812">
      <w:start w:val="1"/>
      <w:numFmt w:val="bullet"/>
      <w:lvlText w:val=""/>
      <w:lvlJc w:val="left"/>
      <w:pPr>
        <w:ind w:left="2160" w:hanging="360"/>
      </w:pPr>
      <w:rPr>
        <w:rFonts w:ascii="Wingdings" w:hAnsi="Wingdings" w:hint="default"/>
      </w:rPr>
    </w:lvl>
    <w:lvl w:ilvl="3" w:tplc="4C604D64">
      <w:start w:val="1"/>
      <w:numFmt w:val="bullet"/>
      <w:lvlText w:val=""/>
      <w:lvlJc w:val="left"/>
      <w:pPr>
        <w:ind w:left="2880" w:hanging="360"/>
      </w:pPr>
      <w:rPr>
        <w:rFonts w:ascii="Symbol" w:hAnsi="Symbol" w:hint="default"/>
      </w:rPr>
    </w:lvl>
    <w:lvl w:ilvl="4" w:tplc="5F56C934">
      <w:start w:val="1"/>
      <w:numFmt w:val="bullet"/>
      <w:lvlText w:val="o"/>
      <w:lvlJc w:val="left"/>
      <w:pPr>
        <w:ind w:left="3600" w:hanging="360"/>
      </w:pPr>
      <w:rPr>
        <w:rFonts w:ascii="Courier New" w:hAnsi="Courier New" w:hint="default"/>
      </w:rPr>
    </w:lvl>
    <w:lvl w:ilvl="5" w:tplc="59AC868A">
      <w:start w:val="1"/>
      <w:numFmt w:val="bullet"/>
      <w:lvlText w:val=""/>
      <w:lvlJc w:val="left"/>
      <w:pPr>
        <w:ind w:left="4320" w:hanging="360"/>
      </w:pPr>
      <w:rPr>
        <w:rFonts w:ascii="Wingdings" w:hAnsi="Wingdings" w:hint="default"/>
      </w:rPr>
    </w:lvl>
    <w:lvl w:ilvl="6" w:tplc="E1B0BEC2">
      <w:start w:val="1"/>
      <w:numFmt w:val="bullet"/>
      <w:lvlText w:val=""/>
      <w:lvlJc w:val="left"/>
      <w:pPr>
        <w:ind w:left="5040" w:hanging="360"/>
      </w:pPr>
      <w:rPr>
        <w:rFonts w:ascii="Symbol" w:hAnsi="Symbol" w:hint="default"/>
      </w:rPr>
    </w:lvl>
    <w:lvl w:ilvl="7" w:tplc="B3A0A5D6">
      <w:start w:val="1"/>
      <w:numFmt w:val="bullet"/>
      <w:lvlText w:val="o"/>
      <w:lvlJc w:val="left"/>
      <w:pPr>
        <w:ind w:left="5760" w:hanging="360"/>
      </w:pPr>
      <w:rPr>
        <w:rFonts w:ascii="Courier New" w:hAnsi="Courier New" w:hint="default"/>
      </w:rPr>
    </w:lvl>
    <w:lvl w:ilvl="8" w:tplc="8D52EE44">
      <w:start w:val="1"/>
      <w:numFmt w:val="bullet"/>
      <w:lvlText w:val=""/>
      <w:lvlJc w:val="left"/>
      <w:pPr>
        <w:ind w:left="6480" w:hanging="360"/>
      </w:pPr>
      <w:rPr>
        <w:rFonts w:ascii="Wingdings" w:hAnsi="Wingdings" w:hint="default"/>
      </w:rPr>
    </w:lvl>
  </w:abstractNum>
  <w:abstractNum w:abstractNumId="14" w15:restartNumberingAfterBreak="0">
    <w:nsid w:val="4AA67C43"/>
    <w:multiLevelType w:val="hybridMultilevel"/>
    <w:tmpl w:val="CCE03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A6A49"/>
    <w:multiLevelType w:val="hybridMultilevel"/>
    <w:tmpl w:val="E4D0934E"/>
    <w:lvl w:ilvl="0" w:tplc="0409000F">
      <w:start w:val="1"/>
      <w:numFmt w:val="decimal"/>
      <w:lvlText w:val="%1."/>
      <w:lvlJc w:val="left"/>
      <w:pPr>
        <w:tabs>
          <w:tab w:val="num" w:pos="576"/>
        </w:tabs>
        <w:ind w:left="576" w:hanging="216"/>
      </w:pPr>
    </w:lvl>
    <w:lvl w:ilvl="1" w:tplc="61CC3172">
      <w:start w:val="1"/>
      <w:numFmt w:val="lowerLetter"/>
      <w:lvlText w:val="%2."/>
      <w:lvlJc w:val="left"/>
      <w:pPr>
        <w:tabs>
          <w:tab w:val="num" w:pos="720"/>
        </w:tabs>
        <w:ind w:left="720" w:hanging="504"/>
      </w:pPr>
      <w:rPr>
        <w:rFonts w:cs="Times New Roman" w:hint="default"/>
      </w:rPr>
    </w:lvl>
    <w:lvl w:ilvl="2" w:tplc="5E72950A">
      <w:start w:val="1"/>
      <w:numFmt w:val="lowerLetter"/>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145D1B"/>
    <w:multiLevelType w:val="hybridMultilevel"/>
    <w:tmpl w:val="8E84F652"/>
    <w:lvl w:ilvl="0" w:tplc="11E4A7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D9FED"/>
    <w:multiLevelType w:val="hybridMultilevel"/>
    <w:tmpl w:val="B5DA1F72"/>
    <w:lvl w:ilvl="0" w:tplc="DA2EA83C">
      <w:start w:val="1"/>
      <w:numFmt w:val="bullet"/>
      <w:lvlText w:val="·"/>
      <w:lvlJc w:val="left"/>
      <w:pPr>
        <w:ind w:left="720" w:hanging="360"/>
      </w:pPr>
      <w:rPr>
        <w:rFonts w:ascii="Symbol" w:hAnsi="Symbol" w:hint="default"/>
      </w:rPr>
    </w:lvl>
    <w:lvl w:ilvl="1" w:tplc="8236E28E">
      <w:start w:val="1"/>
      <w:numFmt w:val="bullet"/>
      <w:lvlText w:val="o"/>
      <w:lvlJc w:val="left"/>
      <w:pPr>
        <w:ind w:left="1440" w:hanging="360"/>
      </w:pPr>
      <w:rPr>
        <w:rFonts w:ascii="Courier New" w:hAnsi="Courier New" w:hint="default"/>
      </w:rPr>
    </w:lvl>
    <w:lvl w:ilvl="2" w:tplc="267E3C64">
      <w:start w:val="1"/>
      <w:numFmt w:val="bullet"/>
      <w:lvlText w:val=""/>
      <w:lvlJc w:val="left"/>
      <w:pPr>
        <w:ind w:left="2160" w:hanging="360"/>
      </w:pPr>
      <w:rPr>
        <w:rFonts w:ascii="Wingdings" w:hAnsi="Wingdings" w:hint="default"/>
      </w:rPr>
    </w:lvl>
    <w:lvl w:ilvl="3" w:tplc="5A60678A">
      <w:start w:val="1"/>
      <w:numFmt w:val="bullet"/>
      <w:lvlText w:val=""/>
      <w:lvlJc w:val="left"/>
      <w:pPr>
        <w:ind w:left="2880" w:hanging="360"/>
      </w:pPr>
      <w:rPr>
        <w:rFonts w:ascii="Symbol" w:hAnsi="Symbol" w:hint="default"/>
      </w:rPr>
    </w:lvl>
    <w:lvl w:ilvl="4" w:tplc="90EE887C">
      <w:start w:val="1"/>
      <w:numFmt w:val="bullet"/>
      <w:lvlText w:val="o"/>
      <w:lvlJc w:val="left"/>
      <w:pPr>
        <w:ind w:left="3600" w:hanging="360"/>
      </w:pPr>
      <w:rPr>
        <w:rFonts w:ascii="Courier New" w:hAnsi="Courier New" w:hint="default"/>
      </w:rPr>
    </w:lvl>
    <w:lvl w:ilvl="5" w:tplc="625AA8D4">
      <w:start w:val="1"/>
      <w:numFmt w:val="bullet"/>
      <w:lvlText w:val=""/>
      <w:lvlJc w:val="left"/>
      <w:pPr>
        <w:ind w:left="4320" w:hanging="360"/>
      </w:pPr>
      <w:rPr>
        <w:rFonts w:ascii="Wingdings" w:hAnsi="Wingdings" w:hint="default"/>
      </w:rPr>
    </w:lvl>
    <w:lvl w:ilvl="6" w:tplc="391C641C">
      <w:start w:val="1"/>
      <w:numFmt w:val="bullet"/>
      <w:lvlText w:val=""/>
      <w:lvlJc w:val="left"/>
      <w:pPr>
        <w:ind w:left="5040" w:hanging="360"/>
      </w:pPr>
      <w:rPr>
        <w:rFonts w:ascii="Symbol" w:hAnsi="Symbol" w:hint="default"/>
      </w:rPr>
    </w:lvl>
    <w:lvl w:ilvl="7" w:tplc="0C1CFB4C">
      <w:start w:val="1"/>
      <w:numFmt w:val="bullet"/>
      <w:lvlText w:val="o"/>
      <w:lvlJc w:val="left"/>
      <w:pPr>
        <w:ind w:left="5760" w:hanging="360"/>
      </w:pPr>
      <w:rPr>
        <w:rFonts w:ascii="Courier New" w:hAnsi="Courier New" w:hint="default"/>
      </w:rPr>
    </w:lvl>
    <w:lvl w:ilvl="8" w:tplc="3FEA768A">
      <w:start w:val="1"/>
      <w:numFmt w:val="bullet"/>
      <w:lvlText w:val=""/>
      <w:lvlJc w:val="left"/>
      <w:pPr>
        <w:ind w:left="6480" w:hanging="360"/>
      </w:pPr>
      <w:rPr>
        <w:rFonts w:ascii="Wingdings" w:hAnsi="Wingdings" w:hint="default"/>
      </w:rPr>
    </w:lvl>
  </w:abstractNum>
  <w:abstractNum w:abstractNumId="18" w15:restartNumberingAfterBreak="0">
    <w:nsid w:val="512F3435"/>
    <w:multiLevelType w:val="hybridMultilevel"/>
    <w:tmpl w:val="D21A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606D43"/>
    <w:multiLevelType w:val="hybridMultilevel"/>
    <w:tmpl w:val="E9F2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A37B5"/>
    <w:multiLevelType w:val="hybridMultilevel"/>
    <w:tmpl w:val="D41A7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3B974"/>
    <w:multiLevelType w:val="hybridMultilevel"/>
    <w:tmpl w:val="C63C61FA"/>
    <w:lvl w:ilvl="0" w:tplc="128E4510">
      <w:start w:val="1"/>
      <w:numFmt w:val="bullet"/>
      <w:lvlText w:val=""/>
      <w:lvlJc w:val="left"/>
      <w:pPr>
        <w:ind w:left="720" w:hanging="360"/>
      </w:pPr>
      <w:rPr>
        <w:rFonts w:ascii="Symbol" w:hAnsi="Symbol" w:hint="default"/>
      </w:rPr>
    </w:lvl>
    <w:lvl w:ilvl="1" w:tplc="E3085140">
      <w:start w:val="1"/>
      <w:numFmt w:val="bullet"/>
      <w:lvlText w:val="o"/>
      <w:lvlJc w:val="left"/>
      <w:pPr>
        <w:ind w:left="1440" w:hanging="360"/>
      </w:pPr>
      <w:rPr>
        <w:rFonts w:ascii="Courier New" w:hAnsi="Courier New" w:hint="default"/>
      </w:rPr>
    </w:lvl>
    <w:lvl w:ilvl="2" w:tplc="9800DDAA">
      <w:start w:val="1"/>
      <w:numFmt w:val="bullet"/>
      <w:lvlText w:val=""/>
      <w:lvlJc w:val="left"/>
      <w:pPr>
        <w:ind w:left="2160" w:hanging="360"/>
      </w:pPr>
      <w:rPr>
        <w:rFonts w:ascii="Wingdings" w:hAnsi="Wingdings" w:hint="default"/>
      </w:rPr>
    </w:lvl>
    <w:lvl w:ilvl="3" w:tplc="60389CEE">
      <w:start w:val="1"/>
      <w:numFmt w:val="bullet"/>
      <w:lvlText w:val=""/>
      <w:lvlJc w:val="left"/>
      <w:pPr>
        <w:ind w:left="2880" w:hanging="360"/>
      </w:pPr>
      <w:rPr>
        <w:rFonts w:ascii="Symbol" w:hAnsi="Symbol" w:hint="default"/>
      </w:rPr>
    </w:lvl>
    <w:lvl w:ilvl="4" w:tplc="F970F016">
      <w:start w:val="1"/>
      <w:numFmt w:val="bullet"/>
      <w:lvlText w:val="o"/>
      <w:lvlJc w:val="left"/>
      <w:pPr>
        <w:ind w:left="3600" w:hanging="360"/>
      </w:pPr>
      <w:rPr>
        <w:rFonts w:ascii="Courier New" w:hAnsi="Courier New" w:hint="default"/>
      </w:rPr>
    </w:lvl>
    <w:lvl w:ilvl="5" w:tplc="FC94446A">
      <w:start w:val="1"/>
      <w:numFmt w:val="bullet"/>
      <w:lvlText w:val=""/>
      <w:lvlJc w:val="left"/>
      <w:pPr>
        <w:ind w:left="4320" w:hanging="360"/>
      </w:pPr>
      <w:rPr>
        <w:rFonts w:ascii="Wingdings" w:hAnsi="Wingdings" w:hint="default"/>
      </w:rPr>
    </w:lvl>
    <w:lvl w:ilvl="6" w:tplc="E54C1E0E">
      <w:start w:val="1"/>
      <w:numFmt w:val="bullet"/>
      <w:lvlText w:val=""/>
      <w:lvlJc w:val="left"/>
      <w:pPr>
        <w:ind w:left="5040" w:hanging="360"/>
      </w:pPr>
      <w:rPr>
        <w:rFonts w:ascii="Symbol" w:hAnsi="Symbol" w:hint="default"/>
      </w:rPr>
    </w:lvl>
    <w:lvl w:ilvl="7" w:tplc="75D61E6A">
      <w:start w:val="1"/>
      <w:numFmt w:val="bullet"/>
      <w:lvlText w:val="o"/>
      <w:lvlJc w:val="left"/>
      <w:pPr>
        <w:ind w:left="5760" w:hanging="360"/>
      </w:pPr>
      <w:rPr>
        <w:rFonts w:ascii="Courier New" w:hAnsi="Courier New" w:hint="default"/>
      </w:rPr>
    </w:lvl>
    <w:lvl w:ilvl="8" w:tplc="5134986C">
      <w:start w:val="1"/>
      <w:numFmt w:val="bullet"/>
      <w:lvlText w:val=""/>
      <w:lvlJc w:val="left"/>
      <w:pPr>
        <w:ind w:left="6480" w:hanging="360"/>
      </w:pPr>
      <w:rPr>
        <w:rFonts w:ascii="Wingdings" w:hAnsi="Wingdings" w:hint="default"/>
      </w:rPr>
    </w:lvl>
  </w:abstractNum>
  <w:abstractNum w:abstractNumId="22" w15:restartNumberingAfterBreak="0">
    <w:nsid w:val="58A03C74"/>
    <w:multiLevelType w:val="hybridMultilevel"/>
    <w:tmpl w:val="D4C04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56F956"/>
    <w:multiLevelType w:val="hybridMultilevel"/>
    <w:tmpl w:val="0674D8DE"/>
    <w:lvl w:ilvl="0" w:tplc="503EC926">
      <w:start w:val="1"/>
      <w:numFmt w:val="decimal"/>
      <w:lvlText w:val="%1."/>
      <w:lvlJc w:val="left"/>
      <w:pPr>
        <w:ind w:left="720" w:hanging="360"/>
      </w:pPr>
    </w:lvl>
    <w:lvl w:ilvl="1" w:tplc="3F086DB4">
      <w:start w:val="1"/>
      <w:numFmt w:val="lowerLetter"/>
      <w:lvlText w:val="%2."/>
      <w:lvlJc w:val="left"/>
      <w:pPr>
        <w:ind w:left="1440" w:hanging="360"/>
      </w:pPr>
    </w:lvl>
    <w:lvl w:ilvl="2" w:tplc="1A5A4F42">
      <w:start w:val="1"/>
      <w:numFmt w:val="lowerRoman"/>
      <w:lvlText w:val="%3."/>
      <w:lvlJc w:val="right"/>
      <w:pPr>
        <w:ind w:left="2160" w:hanging="180"/>
      </w:pPr>
    </w:lvl>
    <w:lvl w:ilvl="3" w:tplc="3118B502">
      <w:start w:val="1"/>
      <w:numFmt w:val="decimal"/>
      <w:lvlText w:val="%4."/>
      <w:lvlJc w:val="left"/>
      <w:pPr>
        <w:ind w:left="2880" w:hanging="360"/>
      </w:pPr>
    </w:lvl>
    <w:lvl w:ilvl="4" w:tplc="A21EF914">
      <w:start w:val="1"/>
      <w:numFmt w:val="lowerLetter"/>
      <w:lvlText w:val="%5."/>
      <w:lvlJc w:val="left"/>
      <w:pPr>
        <w:ind w:left="3600" w:hanging="360"/>
      </w:pPr>
    </w:lvl>
    <w:lvl w:ilvl="5" w:tplc="0F2C9028">
      <w:start w:val="1"/>
      <w:numFmt w:val="lowerRoman"/>
      <w:lvlText w:val="%6."/>
      <w:lvlJc w:val="right"/>
      <w:pPr>
        <w:ind w:left="4320" w:hanging="180"/>
      </w:pPr>
    </w:lvl>
    <w:lvl w:ilvl="6" w:tplc="E0084FE2">
      <w:start w:val="1"/>
      <w:numFmt w:val="decimal"/>
      <w:lvlText w:val="%7."/>
      <w:lvlJc w:val="left"/>
      <w:pPr>
        <w:ind w:left="5040" w:hanging="360"/>
      </w:pPr>
    </w:lvl>
    <w:lvl w:ilvl="7" w:tplc="03646A1C">
      <w:start w:val="1"/>
      <w:numFmt w:val="lowerLetter"/>
      <w:lvlText w:val="%8."/>
      <w:lvlJc w:val="left"/>
      <w:pPr>
        <w:ind w:left="5760" w:hanging="360"/>
      </w:pPr>
    </w:lvl>
    <w:lvl w:ilvl="8" w:tplc="3B92C516">
      <w:start w:val="1"/>
      <w:numFmt w:val="lowerRoman"/>
      <w:lvlText w:val="%9."/>
      <w:lvlJc w:val="right"/>
      <w:pPr>
        <w:ind w:left="6480" w:hanging="180"/>
      </w:pPr>
    </w:lvl>
  </w:abstractNum>
  <w:abstractNum w:abstractNumId="24" w15:restartNumberingAfterBreak="0">
    <w:nsid w:val="5C543767"/>
    <w:multiLevelType w:val="hybridMultilevel"/>
    <w:tmpl w:val="3AA2D1E6"/>
    <w:lvl w:ilvl="0" w:tplc="0C22DAE0">
      <w:start w:val="1"/>
      <w:numFmt w:val="bullet"/>
      <w:lvlText w:val="·"/>
      <w:lvlJc w:val="left"/>
      <w:pPr>
        <w:ind w:left="720" w:hanging="360"/>
      </w:pPr>
      <w:rPr>
        <w:rFonts w:ascii="Symbol" w:hAnsi="Symbol" w:hint="default"/>
      </w:rPr>
    </w:lvl>
    <w:lvl w:ilvl="1" w:tplc="54E2F538">
      <w:start w:val="1"/>
      <w:numFmt w:val="bullet"/>
      <w:lvlText w:val="o"/>
      <w:lvlJc w:val="left"/>
      <w:pPr>
        <w:ind w:left="1440" w:hanging="360"/>
      </w:pPr>
      <w:rPr>
        <w:rFonts w:ascii="Courier New" w:hAnsi="Courier New" w:hint="default"/>
      </w:rPr>
    </w:lvl>
    <w:lvl w:ilvl="2" w:tplc="2B5252C0">
      <w:start w:val="1"/>
      <w:numFmt w:val="bullet"/>
      <w:lvlText w:val=""/>
      <w:lvlJc w:val="left"/>
      <w:pPr>
        <w:ind w:left="2160" w:hanging="360"/>
      </w:pPr>
      <w:rPr>
        <w:rFonts w:ascii="Wingdings" w:hAnsi="Wingdings" w:hint="default"/>
      </w:rPr>
    </w:lvl>
    <w:lvl w:ilvl="3" w:tplc="1D76B98A">
      <w:start w:val="1"/>
      <w:numFmt w:val="bullet"/>
      <w:lvlText w:val=""/>
      <w:lvlJc w:val="left"/>
      <w:pPr>
        <w:ind w:left="2880" w:hanging="360"/>
      </w:pPr>
      <w:rPr>
        <w:rFonts w:ascii="Symbol" w:hAnsi="Symbol" w:hint="default"/>
      </w:rPr>
    </w:lvl>
    <w:lvl w:ilvl="4" w:tplc="50F427CE">
      <w:start w:val="1"/>
      <w:numFmt w:val="bullet"/>
      <w:lvlText w:val="o"/>
      <w:lvlJc w:val="left"/>
      <w:pPr>
        <w:ind w:left="3600" w:hanging="360"/>
      </w:pPr>
      <w:rPr>
        <w:rFonts w:ascii="Courier New" w:hAnsi="Courier New" w:hint="default"/>
      </w:rPr>
    </w:lvl>
    <w:lvl w:ilvl="5" w:tplc="8258FB7A">
      <w:start w:val="1"/>
      <w:numFmt w:val="bullet"/>
      <w:lvlText w:val=""/>
      <w:lvlJc w:val="left"/>
      <w:pPr>
        <w:ind w:left="4320" w:hanging="360"/>
      </w:pPr>
      <w:rPr>
        <w:rFonts w:ascii="Wingdings" w:hAnsi="Wingdings" w:hint="default"/>
      </w:rPr>
    </w:lvl>
    <w:lvl w:ilvl="6" w:tplc="0B200926">
      <w:start w:val="1"/>
      <w:numFmt w:val="bullet"/>
      <w:lvlText w:val=""/>
      <w:lvlJc w:val="left"/>
      <w:pPr>
        <w:ind w:left="5040" w:hanging="360"/>
      </w:pPr>
      <w:rPr>
        <w:rFonts w:ascii="Symbol" w:hAnsi="Symbol" w:hint="default"/>
      </w:rPr>
    </w:lvl>
    <w:lvl w:ilvl="7" w:tplc="3D0ECE9C">
      <w:start w:val="1"/>
      <w:numFmt w:val="bullet"/>
      <w:lvlText w:val="o"/>
      <w:lvlJc w:val="left"/>
      <w:pPr>
        <w:ind w:left="5760" w:hanging="360"/>
      </w:pPr>
      <w:rPr>
        <w:rFonts w:ascii="Courier New" w:hAnsi="Courier New" w:hint="default"/>
      </w:rPr>
    </w:lvl>
    <w:lvl w:ilvl="8" w:tplc="C5DE50AC">
      <w:start w:val="1"/>
      <w:numFmt w:val="bullet"/>
      <w:lvlText w:val=""/>
      <w:lvlJc w:val="left"/>
      <w:pPr>
        <w:ind w:left="6480" w:hanging="360"/>
      </w:pPr>
      <w:rPr>
        <w:rFonts w:ascii="Wingdings" w:hAnsi="Wingdings" w:hint="default"/>
      </w:rPr>
    </w:lvl>
  </w:abstractNum>
  <w:abstractNum w:abstractNumId="25" w15:restartNumberingAfterBreak="0">
    <w:nsid w:val="5CC712EE"/>
    <w:multiLevelType w:val="multilevel"/>
    <w:tmpl w:val="F16A008A"/>
    <w:lvl w:ilvl="0">
      <w:start w:val="1"/>
      <w:numFmt w:val="decimal"/>
      <w:lvlText w:val="%1."/>
      <w:lvlJc w:val="left"/>
      <w:pPr>
        <w:tabs>
          <w:tab w:val="num" w:pos="432"/>
        </w:tabs>
        <w:ind w:left="432" w:hanging="432"/>
      </w:pPr>
      <w:rPr>
        <w:rFonts w:cs="Times New Roman" w:hint="default"/>
      </w:rPr>
    </w:lvl>
    <w:lvl w:ilvl="1">
      <w:start w:val="1"/>
      <w:numFmt w:val="lowerLetter"/>
      <w:lvlText w:val="%2."/>
      <w:lvlJc w:val="left"/>
      <w:pPr>
        <w:tabs>
          <w:tab w:val="num" w:pos="576"/>
        </w:tabs>
        <w:ind w:left="763" w:hanging="331"/>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5FDC3D1A"/>
    <w:multiLevelType w:val="hybridMultilevel"/>
    <w:tmpl w:val="87FC3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BEC7B2"/>
    <w:multiLevelType w:val="hybridMultilevel"/>
    <w:tmpl w:val="6708302A"/>
    <w:lvl w:ilvl="0" w:tplc="40F0C234">
      <w:start w:val="1"/>
      <w:numFmt w:val="bullet"/>
      <w:lvlText w:val=""/>
      <w:lvlJc w:val="left"/>
      <w:pPr>
        <w:ind w:left="720" w:hanging="360"/>
      </w:pPr>
      <w:rPr>
        <w:rFonts w:ascii="Symbol" w:hAnsi="Symbol" w:hint="default"/>
      </w:rPr>
    </w:lvl>
    <w:lvl w:ilvl="1" w:tplc="C4F8DF6A">
      <w:start w:val="1"/>
      <w:numFmt w:val="bullet"/>
      <w:lvlText w:val="o"/>
      <w:lvlJc w:val="left"/>
      <w:pPr>
        <w:ind w:left="1440" w:hanging="360"/>
      </w:pPr>
      <w:rPr>
        <w:rFonts w:ascii="Courier New" w:hAnsi="Courier New" w:hint="default"/>
      </w:rPr>
    </w:lvl>
    <w:lvl w:ilvl="2" w:tplc="8C76FF94">
      <w:start w:val="1"/>
      <w:numFmt w:val="bullet"/>
      <w:lvlText w:val=""/>
      <w:lvlJc w:val="left"/>
      <w:pPr>
        <w:ind w:left="2160" w:hanging="360"/>
      </w:pPr>
      <w:rPr>
        <w:rFonts w:ascii="Wingdings" w:hAnsi="Wingdings" w:hint="default"/>
      </w:rPr>
    </w:lvl>
    <w:lvl w:ilvl="3" w:tplc="9CA291D8">
      <w:start w:val="1"/>
      <w:numFmt w:val="bullet"/>
      <w:lvlText w:val=""/>
      <w:lvlJc w:val="left"/>
      <w:pPr>
        <w:ind w:left="2880" w:hanging="360"/>
      </w:pPr>
      <w:rPr>
        <w:rFonts w:ascii="Symbol" w:hAnsi="Symbol" w:hint="default"/>
      </w:rPr>
    </w:lvl>
    <w:lvl w:ilvl="4" w:tplc="7ECA8FEE">
      <w:start w:val="1"/>
      <w:numFmt w:val="bullet"/>
      <w:lvlText w:val="o"/>
      <w:lvlJc w:val="left"/>
      <w:pPr>
        <w:ind w:left="3600" w:hanging="360"/>
      </w:pPr>
      <w:rPr>
        <w:rFonts w:ascii="Courier New" w:hAnsi="Courier New" w:hint="default"/>
      </w:rPr>
    </w:lvl>
    <w:lvl w:ilvl="5" w:tplc="FF9485BA">
      <w:start w:val="1"/>
      <w:numFmt w:val="bullet"/>
      <w:lvlText w:val=""/>
      <w:lvlJc w:val="left"/>
      <w:pPr>
        <w:ind w:left="4320" w:hanging="360"/>
      </w:pPr>
      <w:rPr>
        <w:rFonts w:ascii="Wingdings" w:hAnsi="Wingdings" w:hint="default"/>
      </w:rPr>
    </w:lvl>
    <w:lvl w:ilvl="6" w:tplc="A9E8A38E">
      <w:start w:val="1"/>
      <w:numFmt w:val="bullet"/>
      <w:lvlText w:val=""/>
      <w:lvlJc w:val="left"/>
      <w:pPr>
        <w:ind w:left="5040" w:hanging="360"/>
      </w:pPr>
      <w:rPr>
        <w:rFonts w:ascii="Symbol" w:hAnsi="Symbol" w:hint="default"/>
      </w:rPr>
    </w:lvl>
    <w:lvl w:ilvl="7" w:tplc="0DF48EAC">
      <w:start w:val="1"/>
      <w:numFmt w:val="bullet"/>
      <w:lvlText w:val="o"/>
      <w:lvlJc w:val="left"/>
      <w:pPr>
        <w:ind w:left="5760" w:hanging="360"/>
      </w:pPr>
      <w:rPr>
        <w:rFonts w:ascii="Courier New" w:hAnsi="Courier New" w:hint="default"/>
      </w:rPr>
    </w:lvl>
    <w:lvl w:ilvl="8" w:tplc="D04C877E">
      <w:start w:val="1"/>
      <w:numFmt w:val="bullet"/>
      <w:lvlText w:val=""/>
      <w:lvlJc w:val="left"/>
      <w:pPr>
        <w:ind w:left="6480" w:hanging="360"/>
      </w:pPr>
      <w:rPr>
        <w:rFonts w:ascii="Wingdings" w:hAnsi="Wingdings" w:hint="default"/>
      </w:rPr>
    </w:lvl>
  </w:abstractNum>
  <w:abstractNum w:abstractNumId="28" w15:restartNumberingAfterBreak="0">
    <w:nsid w:val="6109015C"/>
    <w:multiLevelType w:val="hybridMultilevel"/>
    <w:tmpl w:val="BDA03C5E"/>
    <w:lvl w:ilvl="0" w:tplc="617C2B6C">
      <w:start w:val="1"/>
      <w:numFmt w:val="bullet"/>
      <w:lvlText w:val=""/>
      <w:lvlJc w:val="left"/>
      <w:pPr>
        <w:ind w:left="720" w:hanging="360"/>
      </w:pPr>
      <w:rPr>
        <w:rFonts w:ascii="Symbol" w:hAnsi="Symbol" w:hint="default"/>
      </w:rPr>
    </w:lvl>
    <w:lvl w:ilvl="1" w:tplc="44B89D36">
      <w:start w:val="1"/>
      <w:numFmt w:val="bullet"/>
      <w:lvlText w:val="o"/>
      <w:lvlJc w:val="left"/>
      <w:pPr>
        <w:ind w:left="1440" w:hanging="360"/>
      </w:pPr>
      <w:rPr>
        <w:rFonts w:ascii="Courier New" w:hAnsi="Courier New" w:hint="default"/>
      </w:rPr>
    </w:lvl>
    <w:lvl w:ilvl="2" w:tplc="B382081A">
      <w:start w:val="1"/>
      <w:numFmt w:val="bullet"/>
      <w:lvlText w:val=""/>
      <w:lvlJc w:val="left"/>
      <w:pPr>
        <w:ind w:left="2160" w:hanging="360"/>
      </w:pPr>
      <w:rPr>
        <w:rFonts w:ascii="Wingdings" w:hAnsi="Wingdings" w:hint="default"/>
      </w:rPr>
    </w:lvl>
    <w:lvl w:ilvl="3" w:tplc="10BC7000">
      <w:start w:val="1"/>
      <w:numFmt w:val="bullet"/>
      <w:lvlText w:val=""/>
      <w:lvlJc w:val="left"/>
      <w:pPr>
        <w:ind w:left="2880" w:hanging="360"/>
      </w:pPr>
      <w:rPr>
        <w:rFonts w:ascii="Symbol" w:hAnsi="Symbol" w:hint="default"/>
      </w:rPr>
    </w:lvl>
    <w:lvl w:ilvl="4" w:tplc="0C3A7594">
      <w:start w:val="1"/>
      <w:numFmt w:val="bullet"/>
      <w:lvlText w:val="o"/>
      <w:lvlJc w:val="left"/>
      <w:pPr>
        <w:ind w:left="3600" w:hanging="360"/>
      </w:pPr>
      <w:rPr>
        <w:rFonts w:ascii="Courier New" w:hAnsi="Courier New" w:hint="default"/>
      </w:rPr>
    </w:lvl>
    <w:lvl w:ilvl="5" w:tplc="3AECDA02">
      <w:start w:val="1"/>
      <w:numFmt w:val="bullet"/>
      <w:lvlText w:val=""/>
      <w:lvlJc w:val="left"/>
      <w:pPr>
        <w:ind w:left="4320" w:hanging="360"/>
      </w:pPr>
      <w:rPr>
        <w:rFonts w:ascii="Wingdings" w:hAnsi="Wingdings" w:hint="default"/>
      </w:rPr>
    </w:lvl>
    <w:lvl w:ilvl="6" w:tplc="42CE631C">
      <w:start w:val="1"/>
      <w:numFmt w:val="bullet"/>
      <w:lvlText w:val=""/>
      <w:lvlJc w:val="left"/>
      <w:pPr>
        <w:ind w:left="5040" w:hanging="360"/>
      </w:pPr>
      <w:rPr>
        <w:rFonts w:ascii="Symbol" w:hAnsi="Symbol" w:hint="default"/>
      </w:rPr>
    </w:lvl>
    <w:lvl w:ilvl="7" w:tplc="BBD8DC50">
      <w:start w:val="1"/>
      <w:numFmt w:val="bullet"/>
      <w:lvlText w:val="o"/>
      <w:lvlJc w:val="left"/>
      <w:pPr>
        <w:ind w:left="5760" w:hanging="360"/>
      </w:pPr>
      <w:rPr>
        <w:rFonts w:ascii="Courier New" w:hAnsi="Courier New" w:hint="default"/>
      </w:rPr>
    </w:lvl>
    <w:lvl w:ilvl="8" w:tplc="8C54E800">
      <w:start w:val="1"/>
      <w:numFmt w:val="bullet"/>
      <w:lvlText w:val=""/>
      <w:lvlJc w:val="left"/>
      <w:pPr>
        <w:ind w:left="6480" w:hanging="360"/>
      </w:pPr>
      <w:rPr>
        <w:rFonts w:ascii="Wingdings" w:hAnsi="Wingdings" w:hint="default"/>
      </w:rPr>
    </w:lvl>
  </w:abstractNum>
  <w:abstractNum w:abstractNumId="29" w15:restartNumberingAfterBreak="0">
    <w:nsid w:val="611291E2"/>
    <w:multiLevelType w:val="hybridMultilevel"/>
    <w:tmpl w:val="5322B2C4"/>
    <w:lvl w:ilvl="0" w:tplc="8EB062F4">
      <w:start w:val="1"/>
      <w:numFmt w:val="bullet"/>
      <w:lvlText w:val="·"/>
      <w:lvlJc w:val="left"/>
      <w:pPr>
        <w:ind w:left="720" w:hanging="360"/>
      </w:pPr>
      <w:rPr>
        <w:rFonts w:ascii="Symbol" w:hAnsi="Symbol" w:hint="default"/>
      </w:rPr>
    </w:lvl>
    <w:lvl w:ilvl="1" w:tplc="93B03268">
      <w:start w:val="1"/>
      <w:numFmt w:val="bullet"/>
      <w:lvlText w:val="o"/>
      <w:lvlJc w:val="left"/>
      <w:pPr>
        <w:ind w:left="1440" w:hanging="360"/>
      </w:pPr>
      <w:rPr>
        <w:rFonts w:ascii="Courier New" w:hAnsi="Courier New" w:hint="default"/>
      </w:rPr>
    </w:lvl>
    <w:lvl w:ilvl="2" w:tplc="481CB5CA">
      <w:start w:val="1"/>
      <w:numFmt w:val="bullet"/>
      <w:lvlText w:val=""/>
      <w:lvlJc w:val="left"/>
      <w:pPr>
        <w:ind w:left="2160" w:hanging="360"/>
      </w:pPr>
      <w:rPr>
        <w:rFonts w:ascii="Wingdings" w:hAnsi="Wingdings" w:hint="default"/>
      </w:rPr>
    </w:lvl>
    <w:lvl w:ilvl="3" w:tplc="9FB09E36">
      <w:start w:val="1"/>
      <w:numFmt w:val="bullet"/>
      <w:lvlText w:val=""/>
      <w:lvlJc w:val="left"/>
      <w:pPr>
        <w:ind w:left="2880" w:hanging="360"/>
      </w:pPr>
      <w:rPr>
        <w:rFonts w:ascii="Symbol" w:hAnsi="Symbol" w:hint="default"/>
      </w:rPr>
    </w:lvl>
    <w:lvl w:ilvl="4" w:tplc="ECBA60F6">
      <w:start w:val="1"/>
      <w:numFmt w:val="bullet"/>
      <w:lvlText w:val="o"/>
      <w:lvlJc w:val="left"/>
      <w:pPr>
        <w:ind w:left="3600" w:hanging="360"/>
      </w:pPr>
      <w:rPr>
        <w:rFonts w:ascii="Courier New" w:hAnsi="Courier New" w:hint="default"/>
      </w:rPr>
    </w:lvl>
    <w:lvl w:ilvl="5" w:tplc="3A8ECBD2">
      <w:start w:val="1"/>
      <w:numFmt w:val="bullet"/>
      <w:lvlText w:val=""/>
      <w:lvlJc w:val="left"/>
      <w:pPr>
        <w:ind w:left="4320" w:hanging="360"/>
      </w:pPr>
      <w:rPr>
        <w:rFonts w:ascii="Wingdings" w:hAnsi="Wingdings" w:hint="default"/>
      </w:rPr>
    </w:lvl>
    <w:lvl w:ilvl="6" w:tplc="C7D0F6E6">
      <w:start w:val="1"/>
      <w:numFmt w:val="bullet"/>
      <w:lvlText w:val=""/>
      <w:lvlJc w:val="left"/>
      <w:pPr>
        <w:ind w:left="5040" w:hanging="360"/>
      </w:pPr>
      <w:rPr>
        <w:rFonts w:ascii="Symbol" w:hAnsi="Symbol" w:hint="default"/>
      </w:rPr>
    </w:lvl>
    <w:lvl w:ilvl="7" w:tplc="93ACC50E">
      <w:start w:val="1"/>
      <w:numFmt w:val="bullet"/>
      <w:lvlText w:val="o"/>
      <w:lvlJc w:val="left"/>
      <w:pPr>
        <w:ind w:left="5760" w:hanging="360"/>
      </w:pPr>
      <w:rPr>
        <w:rFonts w:ascii="Courier New" w:hAnsi="Courier New" w:hint="default"/>
      </w:rPr>
    </w:lvl>
    <w:lvl w:ilvl="8" w:tplc="33F6E42A">
      <w:start w:val="1"/>
      <w:numFmt w:val="bullet"/>
      <w:lvlText w:val=""/>
      <w:lvlJc w:val="left"/>
      <w:pPr>
        <w:ind w:left="6480" w:hanging="360"/>
      </w:pPr>
      <w:rPr>
        <w:rFonts w:ascii="Wingdings" w:hAnsi="Wingdings" w:hint="default"/>
      </w:rPr>
    </w:lvl>
  </w:abstractNum>
  <w:abstractNum w:abstractNumId="30" w15:restartNumberingAfterBreak="0">
    <w:nsid w:val="6A8A1D3F"/>
    <w:multiLevelType w:val="hybridMultilevel"/>
    <w:tmpl w:val="DA86ED8A"/>
    <w:lvl w:ilvl="0" w:tplc="6FFA5F2A">
      <w:start w:val="1"/>
      <w:numFmt w:val="bullet"/>
      <w:lvlText w:val="·"/>
      <w:lvlJc w:val="left"/>
      <w:pPr>
        <w:ind w:left="720" w:hanging="360"/>
      </w:pPr>
      <w:rPr>
        <w:rFonts w:ascii="Symbol" w:hAnsi="Symbol" w:hint="default"/>
      </w:rPr>
    </w:lvl>
    <w:lvl w:ilvl="1" w:tplc="3FFE828C">
      <w:start w:val="1"/>
      <w:numFmt w:val="bullet"/>
      <w:lvlText w:val="o"/>
      <w:lvlJc w:val="left"/>
      <w:pPr>
        <w:ind w:left="1440" w:hanging="360"/>
      </w:pPr>
      <w:rPr>
        <w:rFonts w:ascii="Courier New" w:hAnsi="Courier New" w:hint="default"/>
      </w:rPr>
    </w:lvl>
    <w:lvl w:ilvl="2" w:tplc="C7C0A7E4">
      <w:start w:val="1"/>
      <w:numFmt w:val="bullet"/>
      <w:lvlText w:val=""/>
      <w:lvlJc w:val="left"/>
      <w:pPr>
        <w:ind w:left="2160" w:hanging="360"/>
      </w:pPr>
      <w:rPr>
        <w:rFonts w:ascii="Wingdings" w:hAnsi="Wingdings" w:hint="default"/>
      </w:rPr>
    </w:lvl>
    <w:lvl w:ilvl="3" w:tplc="3E7215B0">
      <w:start w:val="1"/>
      <w:numFmt w:val="bullet"/>
      <w:lvlText w:val=""/>
      <w:lvlJc w:val="left"/>
      <w:pPr>
        <w:ind w:left="2880" w:hanging="360"/>
      </w:pPr>
      <w:rPr>
        <w:rFonts w:ascii="Symbol" w:hAnsi="Symbol" w:hint="default"/>
      </w:rPr>
    </w:lvl>
    <w:lvl w:ilvl="4" w:tplc="5726B158">
      <w:start w:val="1"/>
      <w:numFmt w:val="bullet"/>
      <w:lvlText w:val="o"/>
      <w:lvlJc w:val="left"/>
      <w:pPr>
        <w:ind w:left="3600" w:hanging="360"/>
      </w:pPr>
      <w:rPr>
        <w:rFonts w:ascii="Courier New" w:hAnsi="Courier New" w:hint="default"/>
      </w:rPr>
    </w:lvl>
    <w:lvl w:ilvl="5" w:tplc="07A49946">
      <w:start w:val="1"/>
      <w:numFmt w:val="bullet"/>
      <w:lvlText w:val=""/>
      <w:lvlJc w:val="left"/>
      <w:pPr>
        <w:ind w:left="4320" w:hanging="360"/>
      </w:pPr>
      <w:rPr>
        <w:rFonts w:ascii="Wingdings" w:hAnsi="Wingdings" w:hint="default"/>
      </w:rPr>
    </w:lvl>
    <w:lvl w:ilvl="6" w:tplc="ABE883E4">
      <w:start w:val="1"/>
      <w:numFmt w:val="bullet"/>
      <w:lvlText w:val=""/>
      <w:lvlJc w:val="left"/>
      <w:pPr>
        <w:ind w:left="5040" w:hanging="360"/>
      </w:pPr>
      <w:rPr>
        <w:rFonts w:ascii="Symbol" w:hAnsi="Symbol" w:hint="default"/>
      </w:rPr>
    </w:lvl>
    <w:lvl w:ilvl="7" w:tplc="65BE91DC">
      <w:start w:val="1"/>
      <w:numFmt w:val="bullet"/>
      <w:lvlText w:val="o"/>
      <w:lvlJc w:val="left"/>
      <w:pPr>
        <w:ind w:left="5760" w:hanging="360"/>
      </w:pPr>
      <w:rPr>
        <w:rFonts w:ascii="Courier New" w:hAnsi="Courier New" w:hint="default"/>
      </w:rPr>
    </w:lvl>
    <w:lvl w:ilvl="8" w:tplc="504E4618">
      <w:start w:val="1"/>
      <w:numFmt w:val="bullet"/>
      <w:lvlText w:val=""/>
      <w:lvlJc w:val="left"/>
      <w:pPr>
        <w:ind w:left="6480" w:hanging="360"/>
      </w:pPr>
      <w:rPr>
        <w:rFonts w:ascii="Wingdings" w:hAnsi="Wingdings" w:hint="default"/>
      </w:rPr>
    </w:lvl>
  </w:abstractNum>
  <w:abstractNum w:abstractNumId="31" w15:restartNumberingAfterBreak="0">
    <w:nsid w:val="731C522E"/>
    <w:multiLevelType w:val="hybridMultilevel"/>
    <w:tmpl w:val="034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933CB"/>
    <w:multiLevelType w:val="hybridMultilevel"/>
    <w:tmpl w:val="4786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E3CBD"/>
    <w:multiLevelType w:val="hybridMultilevel"/>
    <w:tmpl w:val="D7DA3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2373686">
    <w:abstractNumId w:val="23"/>
  </w:num>
  <w:num w:numId="2" w16cid:durableId="389426698">
    <w:abstractNumId w:val="5"/>
  </w:num>
  <w:num w:numId="3" w16cid:durableId="34277035">
    <w:abstractNumId w:val="21"/>
  </w:num>
  <w:num w:numId="4" w16cid:durableId="190384782">
    <w:abstractNumId w:val="7"/>
  </w:num>
  <w:num w:numId="5" w16cid:durableId="1623875707">
    <w:abstractNumId w:val="28"/>
  </w:num>
  <w:num w:numId="6" w16cid:durableId="1673751709">
    <w:abstractNumId w:val="27"/>
  </w:num>
  <w:num w:numId="7" w16cid:durableId="1437210753">
    <w:abstractNumId w:val="13"/>
  </w:num>
  <w:num w:numId="8" w16cid:durableId="1586722926">
    <w:abstractNumId w:val="3"/>
  </w:num>
  <w:num w:numId="9" w16cid:durableId="957296104">
    <w:abstractNumId w:val="30"/>
  </w:num>
  <w:num w:numId="10" w16cid:durableId="954948034">
    <w:abstractNumId w:val="29"/>
  </w:num>
  <w:num w:numId="11" w16cid:durableId="464465694">
    <w:abstractNumId w:val="24"/>
  </w:num>
  <w:num w:numId="12" w16cid:durableId="1114637274">
    <w:abstractNumId w:val="8"/>
  </w:num>
  <w:num w:numId="13" w16cid:durableId="277183786">
    <w:abstractNumId w:val="0"/>
  </w:num>
  <w:num w:numId="14" w16cid:durableId="1832217605">
    <w:abstractNumId w:val="17"/>
  </w:num>
  <w:num w:numId="15" w16cid:durableId="1939215065">
    <w:abstractNumId w:val="11"/>
  </w:num>
  <w:num w:numId="16" w16cid:durableId="1859080973">
    <w:abstractNumId w:val="1"/>
  </w:num>
  <w:num w:numId="17" w16cid:durableId="688532623">
    <w:abstractNumId w:val="15"/>
  </w:num>
  <w:num w:numId="18" w16cid:durableId="2090347559">
    <w:abstractNumId w:val="25"/>
  </w:num>
  <w:num w:numId="19" w16cid:durableId="1420564907">
    <w:abstractNumId w:val="19"/>
  </w:num>
  <w:num w:numId="20" w16cid:durableId="555165678">
    <w:abstractNumId w:val="20"/>
  </w:num>
  <w:num w:numId="21" w16cid:durableId="2005933584">
    <w:abstractNumId w:val="9"/>
  </w:num>
  <w:num w:numId="22" w16cid:durableId="806510255">
    <w:abstractNumId w:val="2"/>
  </w:num>
  <w:num w:numId="23" w16cid:durableId="1673878015">
    <w:abstractNumId w:val="18"/>
  </w:num>
  <w:num w:numId="24" w16cid:durableId="224025932">
    <w:abstractNumId w:val="32"/>
  </w:num>
  <w:num w:numId="25" w16cid:durableId="746344225">
    <w:abstractNumId w:val="33"/>
  </w:num>
  <w:num w:numId="26" w16cid:durableId="2123382843">
    <w:abstractNumId w:val="26"/>
  </w:num>
  <w:num w:numId="27" w16cid:durableId="1343321370">
    <w:abstractNumId w:val="14"/>
  </w:num>
  <w:num w:numId="28" w16cid:durableId="763108864">
    <w:abstractNumId w:val="4"/>
  </w:num>
  <w:num w:numId="29" w16cid:durableId="25569725">
    <w:abstractNumId w:val="12"/>
  </w:num>
  <w:num w:numId="30" w16cid:durableId="459812419">
    <w:abstractNumId w:val="31"/>
  </w:num>
  <w:num w:numId="31" w16cid:durableId="1423524589">
    <w:abstractNumId w:val="10"/>
  </w:num>
  <w:num w:numId="32" w16cid:durableId="247737123">
    <w:abstractNumId w:val="16"/>
  </w:num>
  <w:num w:numId="33" w16cid:durableId="2012633346">
    <w:abstractNumId w:val="22"/>
  </w:num>
  <w:num w:numId="34" w16cid:durableId="59659789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55"/>
    <w:rsid w:val="0001370B"/>
    <w:rsid w:val="000150DE"/>
    <w:rsid w:val="00016E17"/>
    <w:rsid w:val="00021868"/>
    <w:rsid w:val="000321B1"/>
    <w:rsid w:val="0003620F"/>
    <w:rsid w:val="000406C1"/>
    <w:rsid w:val="00051459"/>
    <w:rsid w:val="00061499"/>
    <w:rsid w:val="00065C38"/>
    <w:rsid w:val="000708AB"/>
    <w:rsid w:val="000733C6"/>
    <w:rsid w:val="00076FE4"/>
    <w:rsid w:val="0008663A"/>
    <w:rsid w:val="0008718C"/>
    <w:rsid w:val="000A01BD"/>
    <w:rsid w:val="000A2379"/>
    <w:rsid w:val="000B3657"/>
    <w:rsid w:val="000B38EE"/>
    <w:rsid w:val="000B69B6"/>
    <w:rsid w:val="000C2B7C"/>
    <w:rsid w:val="000C582E"/>
    <w:rsid w:val="000D0E8C"/>
    <w:rsid w:val="000E321A"/>
    <w:rsid w:val="000E3E34"/>
    <w:rsid w:val="000F54C7"/>
    <w:rsid w:val="000F5887"/>
    <w:rsid w:val="00100854"/>
    <w:rsid w:val="001020B2"/>
    <w:rsid w:val="001025C5"/>
    <w:rsid w:val="00102C78"/>
    <w:rsid w:val="0010646F"/>
    <w:rsid w:val="00106D6E"/>
    <w:rsid w:val="00111864"/>
    <w:rsid w:val="0011496B"/>
    <w:rsid w:val="0011569E"/>
    <w:rsid w:val="00126508"/>
    <w:rsid w:val="00140C83"/>
    <w:rsid w:val="00150ADD"/>
    <w:rsid w:val="00152F02"/>
    <w:rsid w:val="001546D7"/>
    <w:rsid w:val="001604D3"/>
    <w:rsid w:val="00174389"/>
    <w:rsid w:val="00180A37"/>
    <w:rsid w:val="00180B9A"/>
    <w:rsid w:val="001906D4"/>
    <w:rsid w:val="0019087F"/>
    <w:rsid w:val="001A0900"/>
    <w:rsid w:val="001A7BD3"/>
    <w:rsid w:val="001B3C90"/>
    <w:rsid w:val="001B3F22"/>
    <w:rsid w:val="001F347C"/>
    <w:rsid w:val="001F7C3E"/>
    <w:rsid w:val="00205714"/>
    <w:rsid w:val="002104C9"/>
    <w:rsid w:val="00221990"/>
    <w:rsid w:val="002326FA"/>
    <w:rsid w:val="00232F9D"/>
    <w:rsid w:val="00246BE3"/>
    <w:rsid w:val="002518C8"/>
    <w:rsid w:val="00264FBF"/>
    <w:rsid w:val="00267C3D"/>
    <w:rsid w:val="00274E9C"/>
    <w:rsid w:val="0028369A"/>
    <w:rsid w:val="00285BFD"/>
    <w:rsid w:val="0028782B"/>
    <w:rsid w:val="002940DE"/>
    <w:rsid w:val="002956F2"/>
    <w:rsid w:val="002A162D"/>
    <w:rsid w:val="002A6B8D"/>
    <w:rsid w:val="002C36D6"/>
    <w:rsid w:val="002C6CB7"/>
    <w:rsid w:val="002C77C1"/>
    <w:rsid w:val="002D0B30"/>
    <w:rsid w:val="002D0C9B"/>
    <w:rsid w:val="002D4B7D"/>
    <w:rsid w:val="002D7B22"/>
    <w:rsid w:val="002E2780"/>
    <w:rsid w:val="002E7471"/>
    <w:rsid w:val="002F5D09"/>
    <w:rsid w:val="002F6E92"/>
    <w:rsid w:val="0032064C"/>
    <w:rsid w:val="00325B21"/>
    <w:rsid w:val="00325C1C"/>
    <w:rsid w:val="00326C06"/>
    <w:rsid w:val="00326F99"/>
    <w:rsid w:val="00357CBE"/>
    <w:rsid w:val="00367C17"/>
    <w:rsid w:val="003721D6"/>
    <w:rsid w:val="00377E4A"/>
    <w:rsid w:val="003834E0"/>
    <w:rsid w:val="003948D1"/>
    <w:rsid w:val="003A0A7E"/>
    <w:rsid w:val="003A1346"/>
    <w:rsid w:val="003B5BFA"/>
    <w:rsid w:val="003B66DA"/>
    <w:rsid w:val="003C4780"/>
    <w:rsid w:val="003C707C"/>
    <w:rsid w:val="003D51E7"/>
    <w:rsid w:val="003D7EEE"/>
    <w:rsid w:val="003E3763"/>
    <w:rsid w:val="003F1046"/>
    <w:rsid w:val="004017AC"/>
    <w:rsid w:val="00401838"/>
    <w:rsid w:val="00403EC6"/>
    <w:rsid w:val="0040412F"/>
    <w:rsid w:val="004100A3"/>
    <w:rsid w:val="00421D74"/>
    <w:rsid w:val="00421E5F"/>
    <w:rsid w:val="00425882"/>
    <w:rsid w:val="004267AB"/>
    <w:rsid w:val="00426E00"/>
    <w:rsid w:val="00426E84"/>
    <w:rsid w:val="004314CC"/>
    <w:rsid w:val="00432C93"/>
    <w:rsid w:val="004405CB"/>
    <w:rsid w:val="0044126C"/>
    <w:rsid w:val="00442016"/>
    <w:rsid w:val="00444E6D"/>
    <w:rsid w:val="0045111B"/>
    <w:rsid w:val="004643EA"/>
    <w:rsid w:val="0046449D"/>
    <w:rsid w:val="00465C31"/>
    <w:rsid w:val="004715F1"/>
    <w:rsid w:val="004751D6"/>
    <w:rsid w:val="004751F3"/>
    <w:rsid w:val="00476D94"/>
    <w:rsid w:val="00490E22"/>
    <w:rsid w:val="004960A7"/>
    <w:rsid w:val="004A772F"/>
    <w:rsid w:val="004B4350"/>
    <w:rsid w:val="004B6665"/>
    <w:rsid w:val="004C6D3E"/>
    <w:rsid w:val="004D0707"/>
    <w:rsid w:val="004E1170"/>
    <w:rsid w:val="004E2480"/>
    <w:rsid w:val="004E62A6"/>
    <w:rsid w:val="004F7502"/>
    <w:rsid w:val="00507F15"/>
    <w:rsid w:val="00510698"/>
    <w:rsid w:val="005162DB"/>
    <w:rsid w:val="00521067"/>
    <w:rsid w:val="00521116"/>
    <w:rsid w:val="00527DA1"/>
    <w:rsid w:val="00544E95"/>
    <w:rsid w:val="00546517"/>
    <w:rsid w:val="00546A3C"/>
    <w:rsid w:val="00550840"/>
    <w:rsid w:val="005601D6"/>
    <w:rsid w:val="00561006"/>
    <w:rsid w:val="0056336F"/>
    <w:rsid w:val="00574A08"/>
    <w:rsid w:val="00575637"/>
    <w:rsid w:val="005762FD"/>
    <w:rsid w:val="005768B4"/>
    <w:rsid w:val="005808D3"/>
    <w:rsid w:val="00594C75"/>
    <w:rsid w:val="0059737D"/>
    <w:rsid w:val="00597D28"/>
    <w:rsid w:val="005A44B2"/>
    <w:rsid w:val="005B1374"/>
    <w:rsid w:val="005B1E13"/>
    <w:rsid w:val="005B21F8"/>
    <w:rsid w:val="005C23CA"/>
    <w:rsid w:val="005C2757"/>
    <w:rsid w:val="005D0293"/>
    <w:rsid w:val="005F0724"/>
    <w:rsid w:val="005F1461"/>
    <w:rsid w:val="005F39C1"/>
    <w:rsid w:val="006065B3"/>
    <w:rsid w:val="00606709"/>
    <w:rsid w:val="00606CE2"/>
    <w:rsid w:val="00607B35"/>
    <w:rsid w:val="00611566"/>
    <w:rsid w:val="0064761F"/>
    <w:rsid w:val="00657117"/>
    <w:rsid w:val="00662509"/>
    <w:rsid w:val="006908EF"/>
    <w:rsid w:val="00691470"/>
    <w:rsid w:val="00696086"/>
    <w:rsid w:val="006962FD"/>
    <w:rsid w:val="00697054"/>
    <w:rsid w:val="006A1690"/>
    <w:rsid w:val="006A441E"/>
    <w:rsid w:val="006B12A9"/>
    <w:rsid w:val="006C580B"/>
    <w:rsid w:val="006D009E"/>
    <w:rsid w:val="006D3853"/>
    <w:rsid w:val="006D5150"/>
    <w:rsid w:val="006E00A1"/>
    <w:rsid w:val="006F4CDD"/>
    <w:rsid w:val="00705BA4"/>
    <w:rsid w:val="007144F3"/>
    <w:rsid w:val="007214E8"/>
    <w:rsid w:val="007231AF"/>
    <w:rsid w:val="00741766"/>
    <w:rsid w:val="00742702"/>
    <w:rsid w:val="00744A66"/>
    <w:rsid w:val="00747A75"/>
    <w:rsid w:val="007607ED"/>
    <w:rsid w:val="007709A8"/>
    <w:rsid w:val="007717AA"/>
    <w:rsid w:val="00771DBB"/>
    <w:rsid w:val="007756F7"/>
    <w:rsid w:val="007855B7"/>
    <w:rsid w:val="00793D72"/>
    <w:rsid w:val="007A0FFE"/>
    <w:rsid w:val="007B03D5"/>
    <w:rsid w:val="007B30DE"/>
    <w:rsid w:val="007D1CEE"/>
    <w:rsid w:val="007D6700"/>
    <w:rsid w:val="007E037E"/>
    <w:rsid w:val="007E2C6C"/>
    <w:rsid w:val="007E642F"/>
    <w:rsid w:val="007F06EF"/>
    <w:rsid w:val="007F125C"/>
    <w:rsid w:val="00801D84"/>
    <w:rsid w:val="00802A31"/>
    <w:rsid w:val="00812774"/>
    <w:rsid w:val="008302BB"/>
    <w:rsid w:val="00836AA9"/>
    <w:rsid w:val="00836C04"/>
    <w:rsid w:val="00841511"/>
    <w:rsid w:val="00851A8C"/>
    <w:rsid w:val="00854077"/>
    <w:rsid w:val="008743E3"/>
    <w:rsid w:val="00877E90"/>
    <w:rsid w:val="008813B7"/>
    <w:rsid w:val="0088446C"/>
    <w:rsid w:val="00886477"/>
    <w:rsid w:val="008BE5C7"/>
    <w:rsid w:val="008C786F"/>
    <w:rsid w:val="008D0E81"/>
    <w:rsid w:val="008D674E"/>
    <w:rsid w:val="00903E47"/>
    <w:rsid w:val="00906F5D"/>
    <w:rsid w:val="00911068"/>
    <w:rsid w:val="009117B5"/>
    <w:rsid w:val="009148EB"/>
    <w:rsid w:val="009219EE"/>
    <w:rsid w:val="00921E8B"/>
    <w:rsid w:val="00924DCD"/>
    <w:rsid w:val="00927C5E"/>
    <w:rsid w:val="00935E57"/>
    <w:rsid w:val="009403F5"/>
    <w:rsid w:val="00940CEA"/>
    <w:rsid w:val="00950BEB"/>
    <w:rsid w:val="0096074C"/>
    <w:rsid w:val="0096098C"/>
    <w:rsid w:val="0096782A"/>
    <w:rsid w:val="00973F63"/>
    <w:rsid w:val="00975073"/>
    <w:rsid w:val="009820AC"/>
    <w:rsid w:val="009969BF"/>
    <w:rsid w:val="009B1B6E"/>
    <w:rsid w:val="009B3618"/>
    <w:rsid w:val="009B45E2"/>
    <w:rsid w:val="009D406C"/>
    <w:rsid w:val="009F0F54"/>
    <w:rsid w:val="009F37AD"/>
    <w:rsid w:val="009F5178"/>
    <w:rsid w:val="00A008F6"/>
    <w:rsid w:val="00A010FB"/>
    <w:rsid w:val="00A063CE"/>
    <w:rsid w:val="00A3181E"/>
    <w:rsid w:val="00A436A6"/>
    <w:rsid w:val="00A465EE"/>
    <w:rsid w:val="00A53CB3"/>
    <w:rsid w:val="00A644E5"/>
    <w:rsid w:val="00A8187E"/>
    <w:rsid w:val="00A936AE"/>
    <w:rsid w:val="00A9769C"/>
    <w:rsid w:val="00AA795E"/>
    <w:rsid w:val="00AB27C1"/>
    <w:rsid w:val="00AC2232"/>
    <w:rsid w:val="00AD0653"/>
    <w:rsid w:val="00AD2818"/>
    <w:rsid w:val="00AD63A4"/>
    <w:rsid w:val="00AE250F"/>
    <w:rsid w:val="00AE4F09"/>
    <w:rsid w:val="00AE5BE3"/>
    <w:rsid w:val="00AF1849"/>
    <w:rsid w:val="00AF529E"/>
    <w:rsid w:val="00B07715"/>
    <w:rsid w:val="00B11CD7"/>
    <w:rsid w:val="00B227EF"/>
    <w:rsid w:val="00B3026B"/>
    <w:rsid w:val="00B3077D"/>
    <w:rsid w:val="00B4151C"/>
    <w:rsid w:val="00B45E32"/>
    <w:rsid w:val="00B46E74"/>
    <w:rsid w:val="00B50F43"/>
    <w:rsid w:val="00B614FD"/>
    <w:rsid w:val="00B618F6"/>
    <w:rsid w:val="00B67FE5"/>
    <w:rsid w:val="00B71079"/>
    <w:rsid w:val="00B7367B"/>
    <w:rsid w:val="00B74FEF"/>
    <w:rsid w:val="00B847F2"/>
    <w:rsid w:val="00B91D4C"/>
    <w:rsid w:val="00B95719"/>
    <w:rsid w:val="00B96A7F"/>
    <w:rsid w:val="00BA45C4"/>
    <w:rsid w:val="00BB088D"/>
    <w:rsid w:val="00BB118D"/>
    <w:rsid w:val="00BB43A4"/>
    <w:rsid w:val="00BB61A0"/>
    <w:rsid w:val="00BB6CE2"/>
    <w:rsid w:val="00BB72B8"/>
    <w:rsid w:val="00BC753A"/>
    <w:rsid w:val="00BE1B68"/>
    <w:rsid w:val="00BE4013"/>
    <w:rsid w:val="00BE65BC"/>
    <w:rsid w:val="00BF5852"/>
    <w:rsid w:val="00C02275"/>
    <w:rsid w:val="00C053E6"/>
    <w:rsid w:val="00C1040B"/>
    <w:rsid w:val="00C30ED8"/>
    <w:rsid w:val="00C43812"/>
    <w:rsid w:val="00C46FAA"/>
    <w:rsid w:val="00C47EC0"/>
    <w:rsid w:val="00C50C31"/>
    <w:rsid w:val="00C57C3E"/>
    <w:rsid w:val="00C6759E"/>
    <w:rsid w:val="00C67DDF"/>
    <w:rsid w:val="00C94306"/>
    <w:rsid w:val="00CA1095"/>
    <w:rsid w:val="00CA1A55"/>
    <w:rsid w:val="00CA2B11"/>
    <w:rsid w:val="00CA2EEA"/>
    <w:rsid w:val="00CA36AE"/>
    <w:rsid w:val="00CC4723"/>
    <w:rsid w:val="00CD36BB"/>
    <w:rsid w:val="00CE5129"/>
    <w:rsid w:val="00CE65DE"/>
    <w:rsid w:val="00D07250"/>
    <w:rsid w:val="00D14FBA"/>
    <w:rsid w:val="00D20E52"/>
    <w:rsid w:val="00D24C26"/>
    <w:rsid w:val="00D26A31"/>
    <w:rsid w:val="00D315DE"/>
    <w:rsid w:val="00D36656"/>
    <w:rsid w:val="00D4451B"/>
    <w:rsid w:val="00D4623C"/>
    <w:rsid w:val="00D503D9"/>
    <w:rsid w:val="00D5582C"/>
    <w:rsid w:val="00D62E21"/>
    <w:rsid w:val="00D64C9B"/>
    <w:rsid w:val="00D7357F"/>
    <w:rsid w:val="00D8202A"/>
    <w:rsid w:val="00D85EC0"/>
    <w:rsid w:val="00D93367"/>
    <w:rsid w:val="00DA30F1"/>
    <w:rsid w:val="00DB4832"/>
    <w:rsid w:val="00DC5592"/>
    <w:rsid w:val="00DF0230"/>
    <w:rsid w:val="00DF2C52"/>
    <w:rsid w:val="00DF33DA"/>
    <w:rsid w:val="00DF525C"/>
    <w:rsid w:val="00DF5589"/>
    <w:rsid w:val="00E01925"/>
    <w:rsid w:val="00E116F6"/>
    <w:rsid w:val="00E14241"/>
    <w:rsid w:val="00E2148D"/>
    <w:rsid w:val="00E22C75"/>
    <w:rsid w:val="00E23BC8"/>
    <w:rsid w:val="00E25428"/>
    <w:rsid w:val="00E31F61"/>
    <w:rsid w:val="00E355FA"/>
    <w:rsid w:val="00E5529D"/>
    <w:rsid w:val="00E56BA3"/>
    <w:rsid w:val="00E60898"/>
    <w:rsid w:val="00E6251B"/>
    <w:rsid w:val="00E91D8D"/>
    <w:rsid w:val="00EA2D0B"/>
    <w:rsid w:val="00EA5458"/>
    <w:rsid w:val="00EB51DB"/>
    <w:rsid w:val="00ED1DE9"/>
    <w:rsid w:val="00EE58AF"/>
    <w:rsid w:val="00F002E1"/>
    <w:rsid w:val="00F05FFE"/>
    <w:rsid w:val="00F07FAC"/>
    <w:rsid w:val="00F14B89"/>
    <w:rsid w:val="00F20A0E"/>
    <w:rsid w:val="00F24429"/>
    <w:rsid w:val="00F328AE"/>
    <w:rsid w:val="00F41F16"/>
    <w:rsid w:val="00F45C84"/>
    <w:rsid w:val="00F46B6E"/>
    <w:rsid w:val="00F46F59"/>
    <w:rsid w:val="00F724D7"/>
    <w:rsid w:val="00F80627"/>
    <w:rsid w:val="00F923DB"/>
    <w:rsid w:val="00FA3134"/>
    <w:rsid w:val="00FA7BD5"/>
    <w:rsid w:val="00FB15CF"/>
    <w:rsid w:val="00FC2138"/>
    <w:rsid w:val="00FC4A7B"/>
    <w:rsid w:val="00FC7E2C"/>
    <w:rsid w:val="00FE54BE"/>
    <w:rsid w:val="01A4CD15"/>
    <w:rsid w:val="01B085C2"/>
    <w:rsid w:val="01B5CE04"/>
    <w:rsid w:val="01C1E1C6"/>
    <w:rsid w:val="01CEA030"/>
    <w:rsid w:val="01DC71E2"/>
    <w:rsid w:val="023CABB1"/>
    <w:rsid w:val="0268B5E8"/>
    <w:rsid w:val="028414DE"/>
    <w:rsid w:val="029A0702"/>
    <w:rsid w:val="02D6C0F7"/>
    <w:rsid w:val="0304D5A4"/>
    <w:rsid w:val="031DAE68"/>
    <w:rsid w:val="0325EA30"/>
    <w:rsid w:val="03292782"/>
    <w:rsid w:val="034FF7F6"/>
    <w:rsid w:val="03736900"/>
    <w:rsid w:val="03986FA7"/>
    <w:rsid w:val="03BFFDD0"/>
    <w:rsid w:val="03C8BC95"/>
    <w:rsid w:val="043982EE"/>
    <w:rsid w:val="047F1F19"/>
    <w:rsid w:val="04861059"/>
    <w:rsid w:val="04C3C038"/>
    <w:rsid w:val="05899283"/>
    <w:rsid w:val="059ECED7"/>
    <w:rsid w:val="063DE5EC"/>
    <w:rsid w:val="06776C7A"/>
    <w:rsid w:val="06AE1AA9"/>
    <w:rsid w:val="06F20863"/>
    <w:rsid w:val="0700F87A"/>
    <w:rsid w:val="077A72D6"/>
    <w:rsid w:val="077CCF15"/>
    <w:rsid w:val="0827BEE4"/>
    <w:rsid w:val="08E84129"/>
    <w:rsid w:val="08EB1AFA"/>
    <w:rsid w:val="08F6F1B4"/>
    <w:rsid w:val="08FB07FA"/>
    <w:rsid w:val="09093A38"/>
    <w:rsid w:val="094806D2"/>
    <w:rsid w:val="0953A99B"/>
    <w:rsid w:val="09AF181C"/>
    <w:rsid w:val="09C9A49C"/>
    <w:rsid w:val="09FA7897"/>
    <w:rsid w:val="0A6FCA4C"/>
    <w:rsid w:val="0AD7965F"/>
    <w:rsid w:val="0B5A7966"/>
    <w:rsid w:val="0C151AAB"/>
    <w:rsid w:val="0C4C8D46"/>
    <w:rsid w:val="0C9CEF60"/>
    <w:rsid w:val="0CBEF3CC"/>
    <w:rsid w:val="0CE354A0"/>
    <w:rsid w:val="0D13D6AD"/>
    <w:rsid w:val="0D726160"/>
    <w:rsid w:val="0D7848F1"/>
    <w:rsid w:val="0DE8F810"/>
    <w:rsid w:val="0E30A07B"/>
    <w:rsid w:val="0E3A83BA"/>
    <w:rsid w:val="0E3BAA15"/>
    <w:rsid w:val="0E3FFE3E"/>
    <w:rsid w:val="0E49541E"/>
    <w:rsid w:val="0EEB5134"/>
    <w:rsid w:val="0EFC48A4"/>
    <w:rsid w:val="0F037289"/>
    <w:rsid w:val="0F127051"/>
    <w:rsid w:val="0F24FDDB"/>
    <w:rsid w:val="0F5F6FB6"/>
    <w:rsid w:val="0F7D3C9B"/>
    <w:rsid w:val="0F7F76E6"/>
    <w:rsid w:val="0F9383A8"/>
    <w:rsid w:val="1018D930"/>
    <w:rsid w:val="102B380E"/>
    <w:rsid w:val="108111A4"/>
    <w:rsid w:val="1081700D"/>
    <w:rsid w:val="10A4EA6B"/>
    <w:rsid w:val="10E00551"/>
    <w:rsid w:val="1116E535"/>
    <w:rsid w:val="11559600"/>
    <w:rsid w:val="124409AE"/>
    <w:rsid w:val="126C8E34"/>
    <w:rsid w:val="128BC11C"/>
    <w:rsid w:val="12B44FE5"/>
    <w:rsid w:val="1318D85D"/>
    <w:rsid w:val="133748EB"/>
    <w:rsid w:val="13934890"/>
    <w:rsid w:val="13A21E94"/>
    <w:rsid w:val="13E39BC6"/>
    <w:rsid w:val="14493CC9"/>
    <w:rsid w:val="1455C8F1"/>
    <w:rsid w:val="14B8F577"/>
    <w:rsid w:val="14E3B045"/>
    <w:rsid w:val="14F41ECF"/>
    <w:rsid w:val="14FC5C7E"/>
    <w:rsid w:val="1550676F"/>
    <w:rsid w:val="1565C148"/>
    <w:rsid w:val="15982294"/>
    <w:rsid w:val="15A1B87F"/>
    <w:rsid w:val="15C38A16"/>
    <w:rsid w:val="15C4C432"/>
    <w:rsid w:val="15ECBE32"/>
    <w:rsid w:val="160495A1"/>
    <w:rsid w:val="163171EC"/>
    <w:rsid w:val="1633E222"/>
    <w:rsid w:val="164EAAE2"/>
    <w:rsid w:val="167756E7"/>
    <w:rsid w:val="16A8BFF9"/>
    <w:rsid w:val="17253914"/>
    <w:rsid w:val="17457EAE"/>
    <w:rsid w:val="17970E0A"/>
    <w:rsid w:val="17ADCE00"/>
    <w:rsid w:val="185903D0"/>
    <w:rsid w:val="18A20A7F"/>
    <w:rsid w:val="18A21003"/>
    <w:rsid w:val="1906C4B8"/>
    <w:rsid w:val="19620E28"/>
    <w:rsid w:val="19801A1E"/>
    <w:rsid w:val="19BA8C4A"/>
    <w:rsid w:val="19D2991F"/>
    <w:rsid w:val="19DF119A"/>
    <w:rsid w:val="1A0AA62A"/>
    <w:rsid w:val="1A420CBF"/>
    <w:rsid w:val="1A58D661"/>
    <w:rsid w:val="1A652F3B"/>
    <w:rsid w:val="1AB061F1"/>
    <w:rsid w:val="1B1A782B"/>
    <w:rsid w:val="1B93E75B"/>
    <w:rsid w:val="1BA0C86A"/>
    <w:rsid w:val="1BC3A871"/>
    <w:rsid w:val="1BD7CE91"/>
    <w:rsid w:val="1C326105"/>
    <w:rsid w:val="1C7299F8"/>
    <w:rsid w:val="1C84536B"/>
    <w:rsid w:val="1CAEA92A"/>
    <w:rsid w:val="1CC5B0E3"/>
    <w:rsid w:val="1CEF9691"/>
    <w:rsid w:val="1D1A253A"/>
    <w:rsid w:val="1D2C14CE"/>
    <w:rsid w:val="1D35346C"/>
    <w:rsid w:val="1D5093E2"/>
    <w:rsid w:val="1D785084"/>
    <w:rsid w:val="1D8EFC65"/>
    <w:rsid w:val="1DF2AB24"/>
    <w:rsid w:val="1E282DA3"/>
    <w:rsid w:val="1E8EE67B"/>
    <w:rsid w:val="1EF0B921"/>
    <w:rsid w:val="1EF431D5"/>
    <w:rsid w:val="1F50E1A7"/>
    <w:rsid w:val="1F814761"/>
    <w:rsid w:val="1F8E734A"/>
    <w:rsid w:val="1FC7C827"/>
    <w:rsid w:val="1FF94154"/>
    <w:rsid w:val="2025C92D"/>
    <w:rsid w:val="202A20E8"/>
    <w:rsid w:val="203D9CD4"/>
    <w:rsid w:val="20455160"/>
    <w:rsid w:val="20A4F2E8"/>
    <w:rsid w:val="20A70365"/>
    <w:rsid w:val="20D9EAA3"/>
    <w:rsid w:val="21555743"/>
    <w:rsid w:val="215A38FB"/>
    <w:rsid w:val="216560FB"/>
    <w:rsid w:val="21D5B63F"/>
    <w:rsid w:val="21EE7B5D"/>
    <w:rsid w:val="22063A47"/>
    <w:rsid w:val="221812F3"/>
    <w:rsid w:val="222A0FEE"/>
    <w:rsid w:val="22EA0E43"/>
    <w:rsid w:val="232146E4"/>
    <w:rsid w:val="236525CC"/>
    <w:rsid w:val="2390B474"/>
    <w:rsid w:val="239F561F"/>
    <w:rsid w:val="2427277A"/>
    <w:rsid w:val="246C8746"/>
    <w:rsid w:val="2475BBA8"/>
    <w:rsid w:val="24D5267B"/>
    <w:rsid w:val="250CA5A2"/>
    <w:rsid w:val="25399AD3"/>
    <w:rsid w:val="25473A9D"/>
    <w:rsid w:val="25528BCB"/>
    <w:rsid w:val="25CF3DCE"/>
    <w:rsid w:val="25EE1175"/>
    <w:rsid w:val="25F7E442"/>
    <w:rsid w:val="26201796"/>
    <w:rsid w:val="26D919FF"/>
    <w:rsid w:val="2773C946"/>
    <w:rsid w:val="2778658B"/>
    <w:rsid w:val="27858E31"/>
    <w:rsid w:val="27D7EAD6"/>
    <w:rsid w:val="2801656D"/>
    <w:rsid w:val="281BC402"/>
    <w:rsid w:val="28635AFD"/>
    <w:rsid w:val="28B433F0"/>
    <w:rsid w:val="28B5CB6D"/>
    <w:rsid w:val="28BC4422"/>
    <w:rsid w:val="29CDF508"/>
    <w:rsid w:val="29FDC455"/>
    <w:rsid w:val="2AA108F1"/>
    <w:rsid w:val="2AB86BA6"/>
    <w:rsid w:val="2AD5E79F"/>
    <w:rsid w:val="2AF81EC4"/>
    <w:rsid w:val="2B4B7C64"/>
    <w:rsid w:val="2B64DB44"/>
    <w:rsid w:val="2BB7ED2C"/>
    <w:rsid w:val="2BD189E2"/>
    <w:rsid w:val="2BEF664F"/>
    <w:rsid w:val="2C9E0C90"/>
    <w:rsid w:val="2DCDA765"/>
    <w:rsid w:val="2E2590CD"/>
    <w:rsid w:val="2E8DEB65"/>
    <w:rsid w:val="2EA0920C"/>
    <w:rsid w:val="2EE609DC"/>
    <w:rsid w:val="302ECE51"/>
    <w:rsid w:val="30606EFB"/>
    <w:rsid w:val="3069F120"/>
    <w:rsid w:val="30A4D8E9"/>
    <w:rsid w:val="30ED4748"/>
    <w:rsid w:val="31F989D6"/>
    <w:rsid w:val="32164B62"/>
    <w:rsid w:val="328650FB"/>
    <w:rsid w:val="328A6F2D"/>
    <w:rsid w:val="330DC9E2"/>
    <w:rsid w:val="3340C109"/>
    <w:rsid w:val="3341343F"/>
    <w:rsid w:val="334F058C"/>
    <w:rsid w:val="335C1863"/>
    <w:rsid w:val="3390C764"/>
    <w:rsid w:val="33D6A5C4"/>
    <w:rsid w:val="3430EC3A"/>
    <w:rsid w:val="34588235"/>
    <w:rsid w:val="34772F15"/>
    <w:rsid w:val="348D5D11"/>
    <w:rsid w:val="34A96923"/>
    <w:rsid w:val="34AE9A67"/>
    <w:rsid w:val="35172866"/>
    <w:rsid w:val="35190159"/>
    <w:rsid w:val="353E1773"/>
    <w:rsid w:val="3568858A"/>
    <w:rsid w:val="3580DA49"/>
    <w:rsid w:val="35A8DEA9"/>
    <w:rsid w:val="35F14568"/>
    <w:rsid w:val="361B51E2"/>
    <w:rsid w:val="3693BA59"/>
    <w:rsid w:val="36CDD331"/>
    <w:rsid w:val="36E16D30"/>
    <w:rsid w:val="3739D2BC"/>
    <w:rsid w:val="37523C8E"/>
    <w:rsid w:val="3799D997"/>
    <w:rsid w:val="37AF1222"/>
    <w:rsid w:val="3806993D"/>
    <w:rsid w:val="38090F07"/>
    <w:rsid w:val="38095FF4"/>
    <w:rsid w:val="384F3E35"/>
    <w:rsid w:val="38FB03AA"/>
    <w:rsid w:val="395B0C0F"/>
    <w:rsid w:val="3990ED37"/>
    <w:rsid w:val="39A0B548"/>
    <w:rsid w:val="3A35268F"/>
    <w:rsid w:val="3A3580D8"/>
    <w:rsid w:val="3A6F178F"/>
    <w:rsid w:val="3AAFFE22"/>
    <w:rsid w:val="3AB31FBA"/>
    <w:rsid w:val="3AD631C8"/>
    <w:rsid w:val="3AD85290"/>
    <w:rsid w:val="3AF1CBC4"/>
    <w:rsid w:val="3B40C9A4"/>
    <w:rsid w:val="3B9CB241"/>
    <w:rsid w:val="3BC42D46"/>
    <w:rsid w:val="3BEECCF4"/>
    <w:rsid w:val="3C323147"/>
    <w:rsid w:val="3C929FAE"/>
    <w:rsid w:val="3CEA68D4"/>
    <w:rsid w:val="3D78AA3C"/>
    <w:rsid w:val="3E18488A"/>
    <w:rsid w:val="3E460F53"/>
    <w:rsid w:val="3E492F8F"/>
    <w:rsid w:val="3E55EBAD"/>
    <w:rsid w:val="3E6D8FED"/>
    <w:rsid w:val="3E89E265"/>
    <w:rsid w:val="3EA22B53"/>
    <w:rsid w:val="3EA4B6D1"/>
    <w:rsid w:val="3F3A6E9D"/>
    <w:rsid w:val="3F84C129"/>
    <w:rsid w:val="3FACC97D"/>
    <w:rsid w:val="3FBFBDEC"/>
    <w:rsid w:val="3FCCC734"/>
    <w:rsid w:val="3FD13A41"/>
    <w:rsid w:val="3FD66CB3"/>
    <w:rsid w:val="3FEC5B74"/>
    <w:rsid w:val="40132E02"/>
    <w:rsid w:val="406678D0"/>
    <w:rsid w:val="40BEF1A6"/>
    <w:rsid w:val="4148BE1B"/>
    <w:rsid w:val="415DE3C2"/>
    <w:rsid w:val="417261A5"/>
    <w:rsid w:val="417AC9CA"/>
    <w:rsid w:val="41B5FB18"/>
    <w:rsid w:val="42288148"/>
    <w:rsid w:val="4269BAF6"/>
    <w:rsid w:val="42869DA0"/>
    <w:rsid w:val="42AE5DBA"/>
    <w:rsid w:val="42AEBE36"/>
    <w:rsid w:val="42B2F92E"/>
    <w:rsid w:val="42F3F2D6"/>
    <w:rsid w:val="430DF3DB"/>
    <w:rsid w:val="434A5C7D"/>
    <w:rsid w:val="43693849"/>
    <w:rsid w:val="43F5260F"/>
    <w:rsid w:val="4419B64A"/>
    <w:rsid w:val="44403F97"/>
    <w:rsid w:val="44581B09"/>
    <w:rsid w:val="448443A7"/>
    <w:rsid w:val="449D964B"/>
    <w:rsid w:val="44D9D8F2"/>
    <w:rsid w:val="453D0B27"/>
    <w:rsid w:val="45FB5B5E"/>
    <w:rsid w:val="460FDC1A"/>
    <w:rsid w:val="462A3317"/>
    <w:rsid w:val="4640B6C8"/>
    <w:rsid w:val="4692C5AB"/>
    <w:rsid w:val="46BB2C4E"/>
    <w:rsid w:val="46CDF8EC"/>
    <w:rsid w:val="46D877E4"/>
    <w:rsid w:val="46E4E7A6"/>
    <w:rsid w:val="4702D4E7"/>
    <w:rsid w:val="472C01FA"/>
    <w:rsid w:val="473FE598"/>
    <w:rsid w:val="47F503D6"/>
    <w:rsid w:val="480C40D0"/>
    <w:rsid w:val="48107C64"/>
    <w:rsid w:val="481D6ADD"/>
    <w:rsid w:val="48571529"/>
    <w:rsid w:val="4961DF2C"/>
    <w:rsid w:val="496DE4D4"/>
    <w:rsid w:val="4972A28C"/>
    <w:rsid w:val="4972DA2E"/>
    <w:rsid w:val="49AEA18A"/>
    <w:rsid w:val="49C5B94C"/>
    <w:rsid w:val="4A6CD826"/>
    <w:rsid w:val="4AE25144"/>
    <w:rsid w:val="4AE63A78"/>
    <w:rsid w:val="4AFDF0AC"/>
    <w:rsid w:val="4BF6F060"/>
    <w:rsid w:val="4C00A6F0"/>
    <w:rsid w:val="4C0B7835"/>
    <w:rsid w:val="4C73FFFD"/>
    <w:rsid w:val="4D4C65AD"/>
    <w:rsid w:val="4D8EB702"/>
    <w:rsid w:val="4D9B106E"/>
    <w:rsid w:val="4DFC1CF9"/>
    <w:rsid w:val="4E3A6F34"/>
    <w:rsid w:val="4E3E44FC"/>
    <w:rsid w:val="4E5EB8D2"/>
    <w:rsid w:val="4E7A6FD1"/>
    <w:rsid w:val="4F03F11B"/>
    <w:rsid w:val="4F3CC504"/>
    <w:rsid w:val="4F3F68E3"/>
    <w:rsid w:val="4FF9F2FD"/>
    <w:rsid w:val="5006A573"/>
    <w:rsid w:val="5041EFD7"/>
    <w:rsid w:val="505B0505"/>
    <w:rsid w:val="5062A11C"/>
    <w:rsid w:val="50F1C4C5"/>
    <w:rsid w:val="5160A397"/>
    <w:rsid w:val="5173C653"/>
    <w:rsid w:val="518FF666"/>
    <w:rsid w:val="51C6AD59"/>
    <w:rsid w:val="51F0A7BC"/>
    <w:rsid w:val="520B3376"/>
    <w:rsid w:val="52B7F09F"/>
    <w:rsid w:val="52DAF58B"/>
    <w:rsid w:val="53343780"/>
    <w:rsid w:val="5339D1A9"/>
    <w:rsid w:val="5354C02A"/>
    <w:rsid w:val="53A75F7D"/>
    <w:rsid w:val="53AB48E7"/>
    <w:rsid w:val="53FD75FE"/>
    <w:rsid w:val="54965044"/>
    <w:rsid w:val="54BA80D8"/>
    <w:rsid w:val="554D2211"/>
    <w:rsid w:val="5579325B"/>
    <w:rsid w:val="55E8DD2C"/>
    <w:rsid w:val="56044211"/>
    <w:rsid w:val="561D3668"/>
    <w:rsid w:val="5671A32E"/>
    <w:rsid w:val="568B7E97"/>
    <w:rsid w:val="56B415C3"/>
    <w:rsid w:val="56C90EEA"/>
    <w:rsid w:val="57235ADC"/>
    <w:rsid w:val="5723C794"/>
    <w:rsid w:val="5726AC0D"/>
    <w:rsid w:val="573D79CA"/>
    <w:rsid w:val="5762808B"/>
    <w:rsid w:val="57987BF6"/>
    <w:rsid w:val="57C67330"/>
    <w:rsid w:val="57D5E383"/>
    <w:rsid w:val="583B9D99"/>
    <w:rsid w:val="58651B07"/>
    <w:rsid w:val="58BAB498"/>
    <w:rsid w:val="58DA4642"/>
    <w:rsid w:val="594098A1"/>
    <w:rsid w:val="59AF79CF"/>
    <w:rsid w:val="59CE0497"/>
    <w:rsid w:val="5AD97114"/>
    <w:rsid w:val="5AF77BC3"/>
    <w:rsid w:val="5AF9EBBB"/>
    <w:rsid w:val="5B4E529E"/>
    <w:rsid w:val="5BD3121B"/>
    <w:rsid w:val="5C00A567"/>
    <w:rsid w:val="5C2FA7AF"/>
    <w:rsid w:val="5C523F66"/>
    <w:rsid w:val="5C578092"/>
    <w:rsid w:val="5D25C56A"/>
    <w:rsid w:val="5D46C2F4"/>
    <w:rsid w:val="5D5DDE62"/>
    <w:rsid w:val="5E34C844"/>
    <w:rsid w:val="5E3B7C95"/>
    <w:rsid w:val="5E588B29"/>
    <w:rsid w:val="5EA2CB98"/>
    <w:rsid w:val="5EB78CEA"/>
    <w:rsid w:val="5F1025A1"/>
    <w:rsid w:val="5F603C28"/>
    <w:rsid w:val="5FDC2778"/>
    <w:rsid w:val="5FFDC220"/>
    <w:rsid w:val="6061C019"/>
    <w:rsid w:val="60CD904E"/>
    <w:rsid w:val="61321911"/>
    <w:rsid w:val="623F989C"/>
    <w:rsid w:val="625B84F7"/>
    <w:rsid w:val="629E6BA8"/>
    <w:rsid w:val="630B89DF"/>
    <w:rsid w:val="633BE027"/>
    <w:rsid w:val="63464B11"/>
    <w:rsid w:val="635B73D3"/>
    <w:rsid w:val="63639F43"/>
    <w:rsid w:val="6387AB6B"/>
    <w:rsid w:val="63AD7D78"/>
    <w:rsid w:val="63E4D888"/>
    <w:rsid w:val="63ED8A5D"/>
    <w:rsid w:val="643751F2"/>
    <w:rsid w:val="6465013B"/>
    <w:rsid w:val="64B2DABA"/>
    <w:rsid w:val="6565CCF8"/>
    <w:rsid w:val="658ECC1D"/>
    <w:rsid w:val="65B638EA"/>
    <w:rsid w:val="65BE6B3C"/>
    <w:rsid w:val="65E14BE6"/>
    <w:rsid w:val="65F2723B"/>
    <w:rsid w:val="660C331D"/>
    <w:rsid w:val="66298A03"/>
    <w:rsid w:val="669DBA46"/>
    <w:rsid w:val="66CF77FD"/>
    <w:rsid w:val="66FA9B20"/>
    <w:rsid w:val="67790259"/>
    <w:rsid w:val="678E0BC9"/>
    <w:rsid w:val="67A493A6"/>
    <w:rsid w:val="67BC2523"/>
    <w:rsid w:val="67CA67C1"/>
    <w:rsid w:val="67E4D001"/>
    <w:rsid w:val="681BDAB4"/>
    <w:rsid w:val="68427C8E"/>
    <w:rsid w:val="68758946"/>
    <w:rsid w:val="6890BDAD"/>
    <w:rsid w:val="69CF0C5E"/>
    <w:rsid w:val="6A2C4656"/>
    <w:rsid w:val="6A4C937C"/>
    <w:rsid w:val="6A632BD3"/>
    <w:rsid w:val="6A914AA8"/>
    <w:rsid w:val="6ADB1139"/>
    <w:rsid w:val="6B0470CE"/>
    <w:rsid w:val="6B09A602"/>
    <w:rsid w:val="6B2E36B9"/>
    <w:rsid w:val="6B6976BC"/>
    <w:rsid w:val="6B81B300"/>
    <w:rsid w:val="6BC343C2"/>
    <w:rsid w:val="6C0B67C2"/>
    <w:rsid w:val="6C3BDD3D"/>
    <w:rsid w:val="6C6B1675"/>
    <w:rsid w:val="6D5A1FD5"/>
    <w:rsid w:val="6DA7330F"/>
    <w:rsid w:val="6DBD5457"/>
    <w:rsid w:val="6DBF538A"/>
    <w:rsid w:val="6E4E6F6F"/>
    <w:rsid w:val="6E9D1E77"/>
    <w:rsid w:val="6EEAFFC2"/>
    <w:rsid w:val="6F9E8CD7"/>
    <w:rsid w:val="6FC2E8BE"/>
    <w:rsid w:val="6FD49F40"/>
    <w:rsid w:val="70D6B21E"/>
    <w:rsid w:val="71732123"/>
    <w:rsid w:val="7193DB9D"/>
    <w:rsid w:val="71C5CA2B"/>
    <w:rsid w:val="7239F189"/>
    <w:rsid w:val="723BFEFF"/>
    <w:rsid w:val="728CB559"/>
    <w:rsid w:val="728D94A1"/>
    <w:rsid w:val="72C46C84"/>
    <w:rsid w:val="72D0BA6A"/>
    <w:rsid w:val="73786763"/>
    <w:rsid w:val="7380F8F6"/>
    <w:rsid w:val="738D194C"/>
    <w:rsid w:val="739DADF0"/>
    <w:rsid w:val="73A5F65C"/>
    <w:rsid w:val="73AE74E3"/>
    <w:rsid w:val="73CCAA80"/>
    <w:rsid w:val="73E36F1E"/>
    <w:rsid w:val="7490A16D"/>
    <w:rsid w:val="749A1755"/>
    <w:rsid w:val="74A8A908"/>
    <w:rsid w:val="74D0AD3E"/>
    <w:rsid w:val="74F106DD"/>
    <w:rsid w:val="74FDFEE9"/>
    <w:rsid w:val="75907583"/>
    <w:rsid w:val="75D95067"/>
    <w:rsid w:val="75F084F6"/>
    <w:rsid w:val="763D84B8"/>
    <w:rsid w:val="76500858"/>
    <w:rsid w:val="76BDA026"/>
    <w:rsid w:val="76CDCE58"/>
    <w:rsid w:val="7718B20A"/>
    <w:rsid w:val="771A5F35"/>
    <w:rsid w:val="777CB934"/>
    <w:rsid w:val="779B5236"/>
    <w:rsid w:val="77A2A75D"/>
    <w:rsid w:val="78111016"/>
    <w:rsid w:val="785C8944"/>
    <w:rsid w:val="7884AEDA"/>
    <w:rsid w:val="788FD19D"/>
    <w:rsid w:val="78AD45B8"/>
    <w:rsid w:val="78C62A7B"/>
    <w:rsid w:val="790F1EBB"/>
    <w:rsid w:val="7927288F"/>
    <w:rsid w:val="79376D5D"/>
    <w:rsid w:val="794B20F4"/>
    <w:rsid w:val="79827867"/>
    <w:rsid w:val="79A9F0EC"/>
    <w:rsid w:val="79E59EA0"/>
    <w:rsid w:val="79F31E56"/>
    <w:rsid w:val="79FA048E"/>
    <w:rsid w:val="7AD6D9AA"/>
    <w:rsid w:val="7B30A42B"/>
    <w:rsid w:val="7B6FB254"/>
    <w:rsid w:val="7B704374"/>
    <w:rsid w:val="7B8FB01E"/>
    <w:rsid w:val="7C2E03FA"/>
    <w:rsid w:val="7CBCC77E"/>
    <w:rsid w:val="7CDF2FBA"/>
    <w:rsid w:val="7D535F4E"/>
    <w:rsid w:val="7D7E7A3E"/>
    <w:rsid w:val="7E286D69"/>
    <w:rsid w:val="7E497FD0"/>
    <w:rsid w:val="7EF39F1C"/>
    <w:rsid w:val="7F48CD9B"/>
    <w:rsid w:val="7F73F6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C351"/>
  <w15:docId w15:val="{1F96549B-BF04-4872-B880-D9690CC6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5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1">
    <w:name w:val="heading 1"/>
    <w:basedOn w:val="Normal"/>
    <w:next w:val="Normal"/>
    <w:link w:val="Heading1Char"/>
    <w:qFormat/>
    <w:rsid w:val="008D674E"/>
    <w:pPr>
      <w:keepNext/>
      <w:numPr>
        <w:numId w:val="16"/>
      </w:numPr>
      <w:outlineLvl w:val="0"/>
    </w:pPr>
    <w:rPr>
      <w:rFonts w:ascii="Palatino" w:hAnsi="Palatino"/>
      <w:b/>
      <w:color w:val="000000"/>
      <w:sz w:val="28"/>
    </w:rPr>
  </w:style>
  <w:style w:type="paragraph" w:styleId="Heading2">
    <w:name w:val="heading 2"/>
    <w:basedOn w:val="Normal"/>
    <w:next w:val="Normal"/>
    <w:link w:val="Heading2Char"/>
    <w:qFormat/>
    <w:rsid w:val="008D674E"/>
    <w:pPr>
      <w:keepNext/>
      <w:numPr>
        <w:ilvl w:val="1"/>
        <w:numId w:val="16"/>
      </w:numPr>
      <w:tabs>
        <w:tab w:val="clear" w:pos="936"/>
      </w:tabs>
      <w:ind w:left="1440" w:hanging="360"/>
      <w:jc w:val="center"/>
      <w:outlineLvl w:val="1"/>
    </w:pPr>
    <w:rPr>
      <w:b/>
      <w:bCs/>
      <w:sz w:val="28"/>
    </w:rPr>
  </w:style>
  <w:style w:type="paragraph" w:styleId="Heading3">
    <w:name w:val="heading 3"/>
    <w:basedOn w:val="Normal"/>
    <w:next w:val="Normal"/>
    <w:link w:val="Heading3Char"/>
    <w:qFormat/>
    <w:rsid w:val="008D674E"/>
    <w:pPr>
      <w:keepNext/>
      <w:numPr>
        <w:ilvl w:val="2"/>
        <w:numId w:val="16"/>
      </w:numPr>
      <w:tabs>
        <w:tab w:val="clear" w:pos="1656"/>
      </w:tabs>
      <w:ind w:left="2160" w:hanging="360"/>
      <w:outlineLvl w:val="2"/>
    </w:pPr>
    <w:rPr>
      <w:rFonts w:ascii="Palatino" w:hAnsi="Palatino"/>
      <w:b/>
      <w:i/>
      <w:iCs/>
      <w:color w:val="0000FF"/>
      <w:sz w:val="28"/>
    </w:rPr>
  </w:style>
  <w:style w:type="paragraph" w:styleId="Heading4">
    <w:name w:val="heading 4"/>
    <w:basedOn w:val="Normal"/>
    <w:next w:val="Normal"/>
    <w:link w:val="Heading4Char"/>
    <w:qFormat/>
    <w:rsid w:val="008D674E"/>
    <w:pPr>
      <w:keepNext/>
      <w:numPr>
        <w:ilvl w:val="3"/>
        <w:numId w:val="16"/>
      </w:numPr>
      <w:tabs>
        <w:tab w:val="clear" w:pos="2376"/>
      </w:tabs>
      <w:ind w:left="2880" w:hanging="360"/>
      <w:outlineLvl w:val="3"/>
    </w:pPr>
    <w:rPr>
      <w:rFonts w:ascii="Palatino" w:hAnsi="Palatino"/>
      <w:bCs/>
      <w:i/>
      <w:iCs/>
      <w:color w:val="0000FF"/>
      <w:sz w:val="28"/>
    </w:rPr>
  </w:style>
  <w:style w:type="paragraph" w:styleId="Heading5">
    <w:name w:val="heading 5"/>
    <w:basedOn w:val="Normal"/>
    <w:next w:val="Normal"/>
    <w:link w:val="Heading5Char"/>
    <w:qFormat/>
    <w:rsid w:val="008D674E"/>
    <w:pPr>
      <w:keepNext/>
      <w:numPr>
        <w:ilvl w:val="4"/>
        <w:numId w:val="16"/>
      </w:numPr>
      <w:tabs>
        <w:tab w:val="clear" w:pos="3096"/>
      </w:tabs>
      <w:spacing w:after="120"/>
      <w:ind w:left="3600" w:hanging="360"/>
      <w:jc w:val="center"/>
      <w:outlineLvl w:val="4"/>
    </w:pPr>
    <w:rPr>
      <w:rFonts w:ascii="Arial" w:hAnsi="Arial" w:cs="Arial"/>
      <w:b/>
      <w:bCs/>
    </w:rPr>
  </w:style>
  <w:style w:type="paragraph" w:styleId="Heading6">
    <w:name w:val="heading 6"/>
    <w:basedOn w:val="Normal"/>
    <w:next w:val="Normal"/>
    <w:link w:val="Heading6Char"/>
    <w:qFormat/>
    <w:rsid w:val="008D674E"/>
    <w:pPr>
      <w:keepNext/>
      <w:numPr>
        <w:ilvl w:val="5"/>
        <w:numId w:val="16"/>
      </w:numPr>
      <w:tabs>
        <w:tab w:val="clear" w:pos="3816"/>
        <w:tab w:val="left" w:pos="2160"/>
      </w:tabs>
      <w:ind w:left="4320" w:hanging="360"/>
      <w:outlineLvl w:val="5"/>
    </w:pPr>
    <w:rPr>
      <w:rFonts w:ascii="Arial" w:hAnsi="Arial" w:cs="Arial"/>
      <w:b/>
      <w:color w:val="000000"/>
    </w:rPr>
  </w:style>
  <w:style w:type="paragraph" w:styleId="Heading7">
    <w:name w:val="heading 7"/>
    <w:basedOn w:val="Normal"/>
    <w:next w:val="Normal"/>
    <w:link w:val="Heading7Char"/>
    <w:qFormat/>
    <w:rsid w:val="008D674E"/>
    <w:pPr>
      <w:keepNext/>
      <w:numPr>
        <w:ilvl w:val="6"/>
        <w:numId w:val="16"/>
      </w:numPr>
      <w:tabs>
        <w:tab w:val="clear" w:pos="4536"/>
        <w:tab w:val="left" w:pos="2160"/>
      </w:tabs>
      <w:ind w:left="5040" w:hanging="360"/>
      <w:outlineLvl w:val="6"/>
    </w:pPr>
    <w:rPr>
      <w:rFonts w:ascii="Palatino" w:hAnsi="Palatino"/>
      <w:b/>
      <w:color w:val="000000"/>
      <w:sz w:val="22"/>
    </w:rPr>
  </w:style>
  <w:style w:type="paragraph" w:styleId="Heading8">
    <w:name w:val="heading 8"/>
    <w:basedOn w:val="Normal"/>
    <w:next w:val="Normal"/>
    <w:link w:val="Heading8Char"/>
    <w:qFormat/>
    <w:rsid w:val="008D674E"/>
    <w:pPr>
      <w:keepNext/>
      <w:numPr>
        <w:ilvl w:val="7"/>
        <w:numId w:val="16"/>
      </w:numPr>
      <w:tabs>
        <w:tab w:val="clear" w:pos="5256"/>
        <w:tab w:val="left" w:pos="2160"/>
      </w:tabs>
      <w:ind w:left="5760" w:hanging="360"/>
      <w:jc w:val="center"/>
      <w:outlineLvl w:val="7"/>
    </w:pPr>
    <w:rPr>
      <w:rFonts w:ascii="Arial" w:hAnsi="Arial" w:cs="Arial"/>
      <w:b/>
      <w:color w:val="000000"/>
      <w:sz w:val="20"/>
    </w:rPr>
  </w:style>
  <w:style w:type="paragraph" w:styleId="Heading9">
    <w:name w:val="heading 9"/>
    <w:basedOn w:val="Normal"/>
    <w:next w:val="Normal"/>
    <w:link w:val="Heading9Char"/>
    <w:qFormat/>
    <w:rsid w:val="008D674E"/>
    <w:pPr>
      <w:keepNext/>
      <w:numPr>
        <w:ilvl w:val="8"/>
        <w:numId w:val="16"/>
      </w:numPr>
      <w:tabs>
        <w:tab w:val="clear" w:pos="5976"/>
      </w:tabs>
      <w:ind w:left="6480" w:hanging="36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1A55"/>
    <w:rPr>
      <w:rFonts w:cs="Times New Roman"/>
      <w:color w:val="0000FF"/>
      <w:u w:val="single"/>
    </w:rPr>
  </w:style>
  <w:style w:type="character" w:customStyle="1" w:styleId="Heading1Char">
    <w:name w:val="Heading 1 Char"/>
    <w:basedOn w:val="DefaultParagraphFont"/>
    <w:link w:val="Heading1"/>
    <w:rsid w:val="008D674E"/>
    <w:rPr>
      <w:rFonts w:ascii="Palatino" w:eastAsia="Times New Roman" w:hAnsi="Palatino" w:cs="Times New Roman"/>
      <w:b/>
      <w:color w:val="000000"/>
      <w:sz w:val="28"/>
      <w:szCs w:val="20"/>
    </w:rPr>
  </w:style>
  <w:style w:type="character" w:customStyle="1" w:styleId="Heading2Char">
    <w:name w:val="Heading 2 Char"/>
    <w:basedOn w:val="DefaultParagraphFont"/>
    <w:link w:val="Heading2"/>
    <w:rsid w:val="008D674E"/>
    <w:rPr>
      <w:rFonts w:ascii="Times" w:eastAsia="Times New Roman" w:hAnsi="Times" w:cs="Times New Roman"/>
      <w:b/>
      <w:bCs/>
      <w:sz w:val="28"/>
      <w:szCs w:val="20"/>
    </w:rPr>
  </w:style>
  <w:style w:type="character" w:customStyle="1" w:styleId="Heading3Char">
    <w:name w:val="Heading 3 Char"/>
    <w:basedOn w:val="DefaultParagraphFont"/>
    <w:link w:val="Heading3"/>
    <w:rsid w:val="008D674E"/>
    <w:rPr>
      <w:rFonts w:ascii="Palatino" w:eastAsia="Times New Roman" w:hAnsi="Palatino" w:cs="Times New Roman"/>
      <w:b/>
      <w:i/>
      <w:iCs/>
      <w:color w:val="0000FF"/>
      <w:sz w:val="28"/>
      <w:szCs w:val="20"/>
    </w:rPr>
  </w:style>
  <w:style w:type="character" w:customStyle="1" w:styleId="Heading4Char">
    <w:name w:val="Heading 4 Char"/>
    <w:basedOn w:val="DefaultParagraphFont"/>
    <w:link w:val="Heading4"/>
    <w:rsid w:val="008D674E"/>
    <w:rPr>
      <w:rFonts w:ascii="Palatino" w:eastAsia="Times New Roman" w:hAnsi="Palatino" w:cs="Times New Roman"/>
      <w:bCs/>
      <w:i/>
      <w:iCs/>
      <w:color w:val="0000FF"/>
      <w:sz w:val="28"/>
      <w:szCs w:val="20"/>
    </w:rPr>
  </w:style>
  <w:style w:type="character" w:customStyle="1" w:styleId="Heading5Char">
    <w:name w:val="Heading 5 Char"/>
    <w:basedOn w:val="DefaultParagraphFont"/>
    <w:link w:val="Heading5"/>
    <w:rsid w:val="008D674E"/>
    <w:rPr>
      <w:rFonts w:ascii="Arial" w:eastAsia="Times New Roman" w:hAnsi="Arial" w:cs="Arial"/>
      <w:b/>
      <w:bCs/>
      <w:sz w:val="24"/>
      <w:szCs w:val="20"/>
    </w:rPr>
  </w:style>
  <w:style w:type="character" w:customStyle="1" w:styleId="Heading6Char">
    <w:name w:val="Heading 6 Char"/>
    <w:basedOn w:val="DefaultParagraphFont"/>
    <w:link w:val="Heading6"/>
    <w:rsid w:val="008D674E"/>
    <w:rPr>
      <w:rFonts w:ascii="Arial" w:eastAsia="Times New Roman" w:hAnsi="Arial" w:cs="Arial"/>
      <w:b/>
      <w:color w:val="000000"/>
      <w:sz w:val="24"/>
      <w:szCs w:val="20"/>
    </w:rPr>
  </w:style>
  <w:style w:type="character" w:customStyle="1" w:styleId="Heading7Char">
    <w:name w:val="Heading 7 Char"/>
    <w:basedOn w:val="DefaultParagraphFont"/>
    <w:link w:val="Heading7"/>
    <w:rsid w:val="008D674E"/>
    <w:rPr>
      <w:rFonts w:ascii="Palatino" w:eastAsia="Times New Roman" w:hAnsi="Palatino" w:cs="Times New Roman"/>
      <w:b/>
      <w:color w:val="000000"/>
      <w:szCs w:val="20"/>
    </w:rPr>
  </w:style>
  <w:style w:type="character" w:customStyle="1" w:styleId="Heading8Char">
    <w:name w:val="Heading 8 Char"/>
    <w:basedOn w:val="DefaultParagraphFont"/>
    <w:link w:val="Heading8"/>
    <w:rsid w:val="008D674E"/>
    <w:rPr>
      <w:rFonts w:ascii="Arial" w:eastAsia="Times New Roman" w:hAnsi="Arial" w:cs="Arial"/>
      <w:b/>
      <w:color w:val="000000"/>
      <w:sz w:val="20"/>
      <w:szCs w:val="20"/>
    </w:rPr>
  </w:style>
  <w:style w:type="character" w:customStyle="1" w:styleId="Heading9Char">
    <w:name w:val="Heading 9 Char"/>
    <w:basedOn w:val="DefaultParagraphFont"/>
    <w:link w:val="Heading9"/>
    <w:rsid w:val="008D674E"/>
    <w:rPr>
      <w:rFonts w:ascii="Times" w:eastAsia="Times New Roman" w:hAnsi="Times" w:cs="Times New Roman"/>
      <w:b/>
      <w:sz w:val="20"/>
      <w:szCs w:val="20"/>
    </w:rPr>
  </w:style>
  <w:style w:type="paragraph" w:styleId="NormalWeb">
    <w:name w:val="Normal (Web)"/>
    <w:basedOn w:val="Normal"/>
    <w:uiPriority w:val="99"/>
    <w:rsid w:val="008D674E"/>
    <w:pPr>
      <w:overflowPunct/>
      <w:autoSpaceDE/>
      <w:autoSpaceDN/>
      <w:adjustRightInd/>
      <w:spacing w:before="100" w:beforeAutospacing="1" w:after="100" w:afterAutospacing="1"/>
      <w:textAlignment w:val="auto"/>
    </w:pPr>
    <w:rPr>
      <w:rFonts w:ascii="Times New Roman" w:hAnsi="Times New Roman"/>
      <w:szCs w:val="24"/>
    </w:rPr>
  </w:style>
  <w:style w:type="paragraph" w:styleId="CommentText">
    <w:name w:val="annotation text"/>
    <w:basedOn w:val="Normal"/>
    <w:link w:val="CommentTextChar"/>
    <w:uiPriority w:val="99"/>
    <w:semiHidden/>
    <w:rsid w:val="008D674E"/>
    <w:rPr>
      <w:sz w:val="20"/>
    </w:rPr>
  </w:style>
  <w:style w:type="character" w:customStyle="1" w:styleId="CommentTextChar">
    <w:name w:val="Comment Text Char"/>
    <w:basedOn w:val="DefaultParagraphFont"/>
    <w:link w:val="CommentText"/>
    <w:uiPriority w:val="99"/>
    <w:semiHidden/>
    <w:rsid w:val="008D674E"/>
    <w:rPr>
      <w:rFonts w:ascii="Times" w:eastAsia="Times New Roman" w:hAnsi="Times" w:cs="Times New Roman"/>
      <w:sz w:val="20"/>
      <w:szCs w:val="20"/>
    </w:rPr>
  </w:style>
  <w:style w:type="character" w:styleId="CommentReference">
    <w:name w:val="annotation reference"/>
    <w:rsid w:val="008D674E"/>
    <w:rPr>
      <w:sz w:val="16"/>
      <w:szCs w:val="16"/>
    </w:rPr>
  </w:style>
  <w:style w:type="paragraph" w:styleId="ListParagraph">
    <w:name w:val="List Paragraph"/>
    <w:basedOn w:val="Normal"/>
    <w:uiPriority w:val="34"/>
    <w:qFormat/>
    <w:rsid w:val="008D674E"/>
    <w:pPr>
      <w:ind w:left="720"/>
    </w:pPr>
  </w:style>
  <w:style w:type="paragraph" w:customStyle="1" w:styleId="Default">
    <w:name w:val="Default"/>
    <w:rsid w:val="008D67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674E"/>
    <w:rPr>
      <w:rFonts w:ascii="Tahoma" w:hAnsi="Tahoma" w:cs="Tahoma"/>
      <w:sz w:val="16"/>
      <w:szCs w:val="16"/>
    </w:rPr>
  </w:style>
  <w:style w:type="character" w:customStyle="1" w:styleId="BalloonTextChar">
    <w:name w:val="Balloon Text Char"/>
    <w:basedOn w:val="DefaultParagraphFont"/>
    <w:link w:val="BalloonText"/>
    <w:uiPriority w:val="99"/>
    <w:semiHidden/>
    <w:rsid w:val="008D674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D674E"/>
    <w:rPr>
      <w:b/>
      <w:bCs/>
    </w:rPr>
  </w:style>
  <w:style w:type="character" w:customStyle="1" w:styleId="CommentSubjectChar">
    <w:name w:val="Comment Subject Char"/>
    <w:basedOn w:val="CommentTextChar"/>
    <w:link w:val="CommentSubject"/>
    <w:uiPriority w:val="99"/>
    <w:semiHidden/>
    <w:rsid w:val="008D674E"/>
    <w:rPr>
      <w:rFonts w:ascii="Times" w:eastAsia="Times New Roman" w:hAnsi="Times" w:cs="Times New Roman"/>
      <w:b/>
      <w:bCs/>
      <w:sz w:val="20"/>
      <w:szCs w:val="20"/>
    </w:rPr>
  </w:style>
  <w:style w:type="paragraph" w:styleId="TOCHeading">
    <w:name w:val="TOC Heading"/>
    <w:basedOn w:val="Heading1"/>
    <w:next w:val="Normal"/>
    <w:uiPriority w:val="39"/>
    <w:semiHidden/>
    <w:unhideWhenUsed/>
    <w:qFormat/>
    <w:rsid w:val="00697054"/>
    <w:pPr>
      <w:keepLines/>
      <w:numPr>
        <w:numId w:val="0"/>
      </w:numPr>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697054"/>
    <w:pPr>
      <w:spacing w:after="100"/>
    </w:pPr>
  </w:style>
  <w:style w:type="paragraph" w:styleId="TOC2">
    <w:name w:val="toc 2"/>
    <w:basedOn w:val="Normal"/>
    <w:next w:val="Normal"/>
    <w:autoRedefine/>
    <w:uiPriority w:val="39"/>
    <w:unhideWhenUsed/>
    <w:rsid w:val="00697054"/>
    <w:pPr>
      <w:spacing w:after="100"/>
      <w:ind w:left="240"/>
    </w:pPr>
  </w:style>
  <w:style w:type="paragraph" w:styleId="NoSpacing">
    <w:name w:val="No Spacing"/>
    <w:uiPriority w:val="1"/>
    <w:qFormat/>
    <w:rsid w:val="00CD36BB"/>
    <w:pPr>
      <w:spacing w:after="0" w:line="240" w:lineRule="auto"/>
    </w:pPr>
    <w:rPr>
      <w:rFonts w:ascii="Calibri" w:eastAsia="Times New Roman" w:hAnsi="Calibri" w:cs="Times New Roman"/>
    </w:rPr>
  </w:style>
  <w:style w:type="paragraph" w:customStyle="1" w:styleId="Normalarial12">
    <w:name w:val="Normal arial 12"/>
    <w:basedOn w:val="Heading1"/>
    <w:rsid w:val="00401838"/>
    <w:pPr>
      <w:numPr>
        <w:numId w:val="0"/>
      </w:numPr>
      <w:spacing w:before="240" w:after="60"/>
    </w:pPr>
    <w:rPr>
      <w:rFonts w:ascii="Verdana" w:hAnsi="Verdana"/>
      <w:sz w:val="24"/>
      <w:szCs w:val="32"/>
    </w:rPr>
  </w:style>
  <w:style w:type="character" w:styleId="FollowedHyperlink">
    <w:name w:val="FollowedHyperlink"/>
    <w:basedOn w:val="DefaultParagraphFont"/>
    <w:uiPriority w:val="99"/>
    <w:semiHidden/>
    <w:unhideWhenUsed/>
    <w:rsid w:val="00574A08"/>
    <w:rPr>
      <w:color w:val="800080" w:themeColor="followedHyperlink"/>
      <w:u w:val="single"/>
    </w:rPr>
  </w:style>
  <w:style w:type="paragraph" w:styleId="Revision">
    <w:name w:val="Revision"/>
    <w:hidden/>
    <w:uiPriority w:val="99"/>
    <w:semiHidden/>
    <w:rsid w:val="00B74FEF"/>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DF0230"/>
    <w:pPr>
      <w:tabs>
        <w:tab w:val="center" w:pos="4680"/>
        <w:tab w:val="right" w:pos="9360"/>
      </w:tabs>
    </w:pPr>
  </w:style>
  <w:style w:type="character" w:customStyle="1" w:styleId="HeaderChar">
    <w:name w:val="Header Char"/>
    <w:basedOn w:val="DefaultParagraphFont"/>
    <w:link w:val="Header"/>
    <w:uiPriority w:val="99"/>
    <w:rsid w:val="00DF0230"/>
    <w:rPr>
      <w:rFonts w:ascii="Times" w:eastAsia="Times New Roman" w:hAnsi="Times" w:cs="Times New Roman"/>
      <w:sz w:val="24"/>
      <w:szCs w:val="20"/>
    </w:rPr>
  </w:style>
  <w:style w:type="paragraph" w:styleId="Footer">
    <w:name w:val="footer"/>
    <w:basedOn w:val="Normal"/>
    <w:link w:val="FooterChar"/>
    <w:uiPriority w:val="99"/>
    <w:unhideWhenUsed/>
    <w:rsid w:val="00DF0230"/>
    <w:pPr>
      <w:tabs>
        <w:tab w:val="center" w:pos="4680"/>
        <w:tab w:val="right" w:pos="9360"/>
      </w:tabs>
    </w:pPr>
  </w:style>
  <w:style w:type="character" w:customStyle="1" w:styleId="FooterChar">
    <w:name w:val="Footer Char"/>
    <w:basedOn w:val="DefaultParagraphFont"/>
    <w:link w:val="Footer"/>
    <w:uiPriority w:val="99"/>
    <w:rsid w:val="00DF0230"/>
    <w:rPr>
      <w:rFonts w:ascii="Times" w:eastAsia="Times New Roman" w:hAnsi="Times" w:cs="Times New Roman"/>
      <w:sz w:val="24"/>
      <w:szCs w:val="20"/>
    </w:rPr>
  </w:style>
  <w:style w:type="character" w:styleId="UnresolvedMention">
    <w:name w:val="Unresolved Mention"/>
    <w:basedOn w:val="DefaultParagraphFont"/>
    <w:uiPriority w:val="99"/>
    <w:semiHidden/>
    <w:unhideWhenUsed/>
    <w:rsid w:val="00705BA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444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80678">
      <w:bodyDiv w:val="1"/>
      <w:marLeft w:val="0"/>
      <w:marRight w:val="0"/>
      <w:marTop w:val="0"/>
      <w:marBottom w:val="0"/>
      <w:divBdr>
        <w:top w:val="none" w:sz="0" w:space="0" w:color="auto"/>
        <w:left w:val="none" w:sz="0" w:space="0" w:color="auto"/>
        <w:bottom w:val="none" w:sz="0" w:space="0" w:color="auto"/>
        <w:right w:val="none" w:sz="0" w:space="0" w:color="auto"/>
      </w:divBdr>
      <w:divsChild>
        <w:div w:id="1261062232">
          <w:marLeft w:val="0"/>
          <w:marRight w:val="0"/>
          <w:marTop w:val="180"/>
          <w:marBottom w:val="0"/>
          <w:divBdr>
            <w:top w:val="none" w:sz="0" w:space="0" w:color="auto"/>
            <w:left w:val="none" w:sz="0" w:space="0" w:color="auto"/>
            <w:bottom w:val="none" w:sz="0" w:space="0" w:color="auto"/>
            <w:right w:val="none" w:sz="0" w:space="0" w:color="auto"/>
          </w:divBdr>
          <w:divsChild>
            <w:div w:id="2141877311">
              <w:marLeft w:val="0"/>
              <w:marRight w:val="0"/>
              <w:marTop w:val="0"/>
              <w:marBottom w:val="0"/>
              <w:divBdr>
                <w:top w:val="none" w:sz="0" w:space="0" w:color="auto"/>
                <w:left w:val="none" w:sz="0" w:space="0" w:color="auto"/>
                <w:bottom w:val="none" w:sz="0" w:space="0" w:color="auto"/>
                <w:right w:val="none" w:sz="0" w:space="0" w:color="auto"/>
              </w:divBdr>
              <w:divsChild>
                <w:div w:id="1376201778">
                  <w:marLeft w:val="0"/>
                  <w:marRight w:val="0"/>
                  <w:marTop w:val="0"/>
                  <w:marBottom w:val="0"/>
                  <w:divBdr>
                    <w:top w:val="none" w:sz="0" w:space="0" w:color="auto"/>
                    <w:left w:val="none" w:sz="0" w:space="0" w:color="auto"/>
                    <w:bottom w:val="none" w:sz="0" w:space="0" w:color="auto"/>
                    <w:right w:val="none" w:sz="0" w:space="0" w:color="auto"/>
                  </w:divBdr>
                  <w:divsChild>
                    <w:div w:id="1724329929">
                      <w:marLeft w:val="225"/>
                      <w:marRight w:val="0"/>
                      <w:marTop w:val="225"/>
                      <w:marBottom w:val="0"/>
                      <w:divBdr>
                        <w:top w:val="none" w:sz="0" w:space="0" w:color="auto"/>
                        <w:left w:val="none" w:sz="0" w:space="0" w:color="auto"/>
                        <w:bottom w:val="none" w:sz="0" w:space="0" w:color="auto"/>
                        <w:right w:val="none" w:sz="0" w:space="0" w:color="auto"/>
                      </w:divBdr>
                      <w:divsChild>
                        <w:div w:id="2097361336">
                          <w:marLeft w:val="225"/>
                          <w:marRight w:val="0"/>
                          <w:marTop w:val="0"/>
                          <w:marBottom w:val="0"/>
                          <w:divBdr>
                            <w:top w:val="none" w:sz="0" w:space="0" w:color="auto"/>
                            <w:left w:val="none" w:sz="0" w:space="0" w:color="auto"/>
                            <w:bottom w:val="none" w:sz="0" w:space="0" w:color="auto"/>
                            <w:right w:val="none" w:sz="0" w:space="0" w:color="auto"/>
                          </w:divBdr>
                          <w:divsChild>
                            <w:div w:id="9006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hb.umn.edu/students-and-scholars/shbp-eligibility" TargetMode="External"/><Relationship Id="rId18" Type="http://schemas.openxmlformats.org/officeDocument/2006/relationships/hyperlink" Target="https://studentaid.gov/h/apply-for-aid/fafsa" TargetMode="External"/><Relationship Id="rId26" Type="http://schemas.openxmlformats.org/officeDocument/2006/relationships/hyperlink" Target="https://mayocontent.mayo.edu/collegeofmedicine/DOCMAN-0000210903?qt=non%20academic%20deficiency" TargetMode="External"/><Relationship Id="rId39" Type="http://schemas.openxmlformats.org/officeDocument/2006/relationships/hyperlink" Target="http://msrcnet.com/" TargetMode="External"/><Relationship Id="rId21" Type="http://schemas.openxmlformats.org/officeDocument/2006/relationships/hyperlink" Target="https://policy.umn.edu/education/makeupwork" TargetMode="External"/><Relationship Id="rId34" Type="http://schemas.openxmlformats.org/officeDocument/2006/relationships/hyperlink" Target="http://mayocontent.mayo.edu/collegeofmedicine/DOCMAN-0000140221" TargetMode="External"/><Relationship Id="rId42" Type="http://schemas.openxmlformats.org/officeDocument/2006/relationships/hyperlink" Target="mailto:Wanta.Brendan@mayo.edu" TargetMode="External"/><Relationship Id="rId47" Type="http://schemas.openxmlformats.org/officeDocument/2006/relationships/hyperlink" Target="mailto:umr1stop@r.umn.ed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ranet.mayo.edu/charlie/help-program/" TargetMode="External"/><Relationship Id="rId29" Type="http://schemas.openxmlformats.org/officeDocument/2006/relationships/hyperlink" Target="http://mayocontent.mayo.edu/infosecurity/DOCMAN-0000211008" TargetMode="External"/><Relationship Id="rId11" Type="http://schemas.openxmlformats.org/officeDocument/2006/relationships/hyperlink" Target="http://intranet.mayo.edu/charlie/mayo-school-health-sciences/policies/" TargetMode="External"/><Relationship Id="rId24" Type="http://schemas.openxmlformats.org/officeDocument/2006/relationships/hyperlink" Target="http://mayocontent.mayo.edu/collegeofmedicine/DOCMAN-0000140215" TargetMode="External"/><Relationship Id="rId32" Type="http://schemas.openxmlformats.org/officeDocument/2006/relationships/hyperlink" Target="http://r.umn.edu/onestop/" TargetMode="External"/><Relationship Id="rId37" Type="http://schemas.openxmlformats.org/officeDocument/2006/relationships/hyperlink" Target="https://mn.gov/boards/medical-practice/licensing/applicants/apply/" TargetMode="External"/><Relationship Id="rId40" Type="http://schemas.openxmlformats.org/officeDocument/2006/relationships/hyperlink" Target="http://www.coarc.com/" TargetMode="External"/><Relationship Id="rId45" Type="http://schemas.openxmlformats.org/officeDocument/2006/relationships/hyperlink" Target="http://intranet.mayo.edu/charlie/student-services/" TargetMode="External"/><Relationship Id="rId5" Type="http://schemas.openxmlformats.org/officeDocument/2006/relationships/numbering" Target="numbering.xml"/><Relationship Id="rId15" Type="http://schemas.openxmlformats.org/officeDocument/2006/relationships/hyperlink" Target="https://r.umn.edu/student-life/health-wellness-recreation" TargetMode="External"/><Relationship Id="rId23" Type="http://schemas.openxmlformats.org/officeDocument/2006/relationships/hyperlink" Target="http://mayocontent.mayo.edu/collegeofmedicine/DOCMAN-0000140215" TargetMode="External"/><Relationship Id="rId28" Type="http://schemas.openxmlformats.org/officeDocument/2006/relationships/hyperlink" Target="https://policy.umn.edu/education/studentresp" TargetMode="External"/><Relationship Id="rId36" Type="http://schemas.openxmlformats.org/officeDocument/2006/relationships/hyperlink" Target="https://www.nbrc.org/"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nestop.r.umn.edu/finances/receiving-financial-aid" TargetMode="External"/><Relationship Id="rId31" Type="http://schemas.openxmlformats.org/officeDocument/2006/relationships/hyperlink" Target="http://mayoweb.mayo.edu/legal/email-use.html" TargetMode="External"/><Relationship Id="rId44" Type="http://schemas.openxmlformats.org/officeDocument/2006/relationships/hyperlink" Target="mailto:McEleney.Pia@may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mayo.edu/charlie/mayo-school-health-sciences/for-students/mshs-resources/student-support-services/" TargetMode="External"/><Relationship Id="rId22" Type="http://schemas.openxmlformats.org/officeDocument/2006/relationships/hyperlink" Target="http://mayocontent.mayo.edu/collegeofmedicine/DOCMAN-0000049993" TargetMode="External"/><Relationship Id="rId27" Type="http://schemas.openxmlformats.org/officeDocument/2006/relationships/hyperlink" Target="https://policy.umn.edu/education/studentresp" TargetMode="External"/><Relationship Id="rId30" Type="http://schemas.openxmlformats.org/officeDocument/2006/relationships/hyperlink" Target="https://mayoclinic.onbaseonline.com/mceidp/docpop/docpop.aspx?KT611_0_0_0=DOCMAN-0000215707&amp;clienttype=html&amp;doctypeid=1112" TargetMode="External"/><Relationship Id="rId35" Type="http://schemas.openxmlformats.org/officeDocument/2006/relationships/hyperlink" Target="https://policy.umn.edu/education/studentcomplaints-proc02" TargetMode="External"/><Relationship Id="rId43" Type="http://schemas.openxmlformats.org/officeDocument/2006/relationships/hyperlink" Target="mailto:McEleney.Pia@mayo.edu" TargetMode="External"/><Relationship Id="rId48" Type="http://schemas.openxmlformats.org/officeDocument/2006/relationships/hyperlink" Target="mailto:canc0003@r.umn.edu"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regents.umn.edu/policy/all" TargetMode="External"/><Relationship Id="rId17" Type="http://schemas.openxmlformats.org/officeDocument/2006/relationships/hyperlink" Target="https://onestop.r.umn.edu/finances/cost-attendance" TargetMode="External"/><Relationship Id="rId25" Type="http://schemas.openxmlformats.org/officeDocument/2006/relationships/hyperlink" Target="http://mayocontent.mayo.edu/collegeofmedicine/DOCMAN-0000210903?qt=warning" TargetMode="External"/><Relationship Id="rId33" Type="http://schemas.openxmlformats.org/officeDocument/2006/relationships/hyperlink" Target="https://college.mayo.edu/about/college-profile/consumer-information-and-disclosures/" TargetMode="External"/><Relationship Id="rId38" Type="http://schemas.openxmlformats.org/officeDocument/2006/relationships/hyperlink" Target="http://aarc.org/" TargetMode="External"/><Relationship Id="rId46" Type="http://schemas.openxmlformats.org/officeDocument/2006/relationships/hyperlink" Target="https://onestop.r.umn.edu/" TargetMode="External"/><Relationship Id="rId20" Type="http://schemas.openxmlformats.org/officeDocument/2006/relationships/hyperlink" Target="https://onestop.r.umn.edu/finances/satisfactory-academic-progress-sap" TargetMode="External"/><Relationship Id="rId41" Type="http://schemas.openxmlformats.org/officeDocument/2006/relationships/hyperlink" Target="mailto:Holst.stephanie@mayo.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173CA6FD9E4F4887153657DFBE8FF0" ma:contentTypeVersion="15" ma:contentTypeDescription="Create a new document." ma:contentTypeScope="" ma:versionID="885d1786d227ea5ef1d4bbdebb988e16">
  <xsd:schema xmlns:xsd="http://www.w3.org/2001/XMLSchema" xmlns:xs="http://www.w3.org/2001/XMLSchema" xmlns:p="http://schemas.microsoft.com/office/2006/metadata/properties" xmlns:ns2="a380b398-f2bb-4893-b95e-d4eeedfc4d25" xmlns:ns3="980040a3-cb26-46ba-a1a1-d49d6b08aa65" targetNamespace="http://schemas.microsoft.com/office/2006/metadata/properties" ma:root="true" ma:fieldsID="7c6faa987de67234d64a7a1330a19b58" ns2:_="" ns3:_="">
    <xsd:import namespace="a380b398-f2bb-4893-b95e-d4eeedfc4d25"/>
    <xsd:import namespace="980040a3-cb26-46ba-a1a1-d49d6b08aa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0b398-f2bb-4893-b95e-d4eeedfc4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040a3-cb26-46ba-a1a1-d49d6b08aa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50b5d43-088d-48fe-b682-0e09e2386856}" ma:internalName="TaxCatchAll" ma:showField="CatchAllData" ma:web="980040a3-cb26-46ba-a1a1-d49d6b08a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0040a3-cb26-46ba-a1a1-d49d6b08aa65" xsi:nil="true"/>
    <lcf76f155ced4ddcb4097134ff3c332f xmlns="a380b398-f2bb-4893-b95e-d4eeedfc4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52D53-C52E-47E1-8E56-ADA6178AC20B}">
  <ds:schemaRefs>
    <ds:schemaRef ds:uri="http://schemas.openxmlformats.org/officeDocument/2006/bibliography"/>
  </ds:schemaRefs>
</ds:datastoreItem>
</file>

<file path=customXml/itemProps2.xml><?xml version="1.0" encoding="utf-8"?>
<ds:datastoreItem xmlns:ds="http://schemas.openxmlformats.org/officeDocument/2006/customXml" ds:itemID="{553EE27A-CD8C-40F1-8F67-988B59A8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0b398-f2bb-4893-b95e-d4eeedfc4d25"/>
    <ds:schemaRef ds:uri="980040a3-cb26-46ba-a1a1-d49d6b08a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F7625-EF97-4B7F-A040-83FBC00264DD}">
  <ds:schemaRefs>
    <ds:schemaRef ds:uri="http://schemas.microsoft.com/sharepoint/v3/contenttype/forms"/>
  </ds:schemaRefs>
</ds:datastoreItem>
</file>

<file path=customXml/itemProps4.xml><?xml version="1.0" encoding="utf-8"?>
<ds:datastoreItem xmlns:ds="http://schemas.openxmlformats.org/officeDocument/2006/customXml" ds:itemID="{ECD95656-B8A5-4631-B5E9-10D814B8868A}">
  <ds:schemaRefs>
    <ds:schemaRef ds:uri="http://schemas.microsoft.com/office/2006/metadata/properties"/>
    <ds:schemaRef ds:uri="http://schemas.microsoft.com/office/infopath/2007/PartnerControls"/>
    <ds:schemaRef ds:uri="980040a3-cb26-46ba-a1a1-d49d6b08aa65"/>
    <ds:schemaRef ds:uri="a380b398-f2bb-4893-b95e-d4eeedfc4d25"/>
  </ds:schemaRefs>
</ds:datastoreItem>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9364</Words>
  <Characters>53381</Characters>
  <Application>Microsoft Office Word</Application>
  <DocSecurity>0</DocSecurity>
  <Lines>444</Lines>
  <Paragraphs>125</Paragraphs>
  <ScaleCrop>false</ScaleCrop>
  <Company>Mayo Clinic</Company>
  <LinksUpToDate>false</LinksUpToDate>
  <CharactersWithSpaces>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A Tynsky</dc:creator>
  <cp:lastModifiedBy>Radtke, Becky L.</cp:lastModifiedBy>
  <cp:revision>2</cp:revision>
  <cp:lastPrinted>2023-08-23T15:07:00Z</cp:lastPrinted>
  <dcterms:created xsi:type="dcterms:W3CDTF">2025-03-25T15:21:00Z</dcterms:created>
  <dcterms:modified xsi:type="dcterms:W3CDTF">2025-03-25T15:21:00Z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0x01010011173CA6FD9E4F4887153657DFBE8FF0</vt:lpwstr>
  </property>
  <property fmtid="{D5CDD505-2E9C-101B-9397-08002B2CF9AE}" pid="3" name="MediaServiceImageTags">
    <vt:lpwstr/>
  </property>
</Properties>
</file>